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3B7F" w:rsidRPr="00756291" w:rsidRDefault="00F271FD" w:rsidP="00756291">
      <w:pPr>
        <w:widowControl w:val="0"/>
        <w:autoSpaceDE w:val="0"/>
        <w:autoSpaceDN w:val="0"/>
        <w:adjustRightInd w:val="0"/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noProof/>
          <w:sz w:val="40"/>
          <w:szCs w:val="40"/>
          <w:lang w:eastAsia="ru-RU"/>
        </w:rPr>
        <w:drawing>
          <wp:inline distT="0" distB="0" distL="0" distR="0">
            <wp:extent cx="5940425" cy="844550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773215097925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4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2140" w:rsidRDefault="0040214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0" w:name="_GoBack"/>
      <w:bookmarkEnd w:id="0"/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Рабочая программа воспитания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170. Рабочая программа воспитания.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" w:name="sub_101701"/>
      <w:r>
        <w:rPr>
          <w:rFonts w:ascii="Times New Roman" w:eastAsia="Times New Roman" w:hAnsi="Times New Roman" w:cs="Times New Roman"/>
          <w:lang w:eastAsia="ru-RU"/>
        </w:rPr>
        <w:t>170.1. Пояснительная записка.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" w:name="sub_1017011"/>
      <w:bookmarkEnd w:id="1"/>
      <w:r>
        <w:rPr>
          <w:rFonts w:ascii="Times New Roman" w:eastAsia="Times New Roman" w:hAnsi="Times New Roman" w:cs="Times New Roman"/>
          <w:lang w:eastAsia="ru-RU"/>
        </w:rPr>
        <w:t>170.1.1. Федеральная рабочая программа воспитания для образовательных организаций (далее - программа воспитания) служит основой для разработки рабочей программы воспитания ООП ООО. Программа воспитания основывается на единстве и преемственности образовательного процесса всех уровней общего образования, соотносится с рабочими программами воспитания для образовательных организаций дошкольного и среднего профессионального образования.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" w:name="sub_1017012"/>
      <w:bookmarkEnd w:id="2"/>
      <w:r>
        <w:rPr>
          <w:rFonts w:ascii="Times New Roman" w:eastAsia="Times New Roman" w:hAnsi="Times New Roman" w:cs="Times New Roman"/>
          <w:lang w:eastAsia="ru-RU"/>
        </w:rPr>
        <w:t>170.1.2. Программа воспитания:</w:t>
      </w:r>
    </w:p>
    <w:bookmarkEnd w:id="3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предназначена для планирования и организации системной воспитательной деятельности в образовательной организации;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разрабатывается и утверждается с участием коллегиальных органов управления образовательной организацией, в том числе советов обучающихся, советов родителей (законных представителей);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предусматривает историческое просвещение, формирование российской культурной и гражданской идентичности обучающихся.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" w:name="sub_1017013"/>
      <w:r>
        <w:rPr>
          <w:rFonts w:ascii="Times New Roman" w:eastAsia="Times New Roman" w:hAnsi="Times New Roman" w:cs="Times New Roman"/>
          <w:lang w:eastAsia="ru-RU"/>
        </w:rPr>
        <w:t>170.1.3. Программа воспитания включает три раздела: целевой, содержательный, организационный.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bookmarkStart w:id="5" w:name="sub_1017014"/>
      <w:bookmarkEnd w:id="4"/>
      <w:r>
        <w:rPr>
          <w:rFonts w:ascii="Times New Roman" w:eastAsia="Times New Roman" w:hAnsi="Times New Roman" w:cs="Times New Roman"/>
          <w:lang w:eastAsia="ru-RU"/>
        </w:rPr>
        <w:t xml:space="preserve">170.1.4. </w:t>
      </w: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При разработке или обновлении рабочей программы воспитания её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углублённое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" w:name="sub_101702"/>
      <w:bookmarkEnd w:id="5"/>
      <w:r>
        <w:rPr>
          <w:rFonts w:ascii="Times New Roman" w:eastAsia="Times New Roman" w:hAnsi="Times New Roman" w:cs="Times New Roman"/>
          <w:lang w:eastAsia="ru-RU"/>
        </w:rPr>
        <w:t>170.2. Целевой раздел.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" w:name="sub_1017021"/>
      <w:bookmarkEnd w:id="6"/>
      <w:r>
        <w:rPr>
          <w:rFonts w:ascii="Times New Roman" w:eastAsia="Times New Roman" w:hAnsi="Times New Roman" w:cs="Times New Roman"/>
          <w:lang w:eastAsia="ru-RU"/>
        </w:rPr>
        <w:t>170.2.1. 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" w:name="sub_1017022"/>
      <w:bookmarkEnd w:id="7"/>
      <w:r>
        <w:rPr>
          <w:rFonts w:ascii="Times New Roman" w:eastAsia="Times New Roman" w:hAnsi="Times New Roman" w:cs="Times New Roman"/>
          <w:lang w:eastAsia="ru-RU"/>
        </w:rPr>
        <w:t>170.2.2. 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9" w:name="sub_1017023"/>
      <w:bookmarkEnd w:id="8"/>
      <w:r>
        <w:rPr>
          <w:rFonts w:ascii="Times New Roman" w:eastAsia="Times New Roman" w:hAnsi="Times New Roman" w:cs="Times New Roman"/>
          <w:lang w:eastAsia="ru-RU"/>
        </w:rPr>
        <w:t>170.2.3. Цель воспитания обучающихся в образовательной организации:</w:t>
      </w:r>
    </w:p>
    <w:bookmarkEnd w:id="9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0" w:name="sub_1017024"/>
      <w:r>
        <w:rPr>
          <w:rFonts w:ascii="Times New Roman" w:eastAsia="Times New Roman" w:hAnsi="Times New Roman" w:cs="Times New Roman"/>
          <w:lang w:eastAsia="ru-RU"/>
        </w:rPr>
        <w:t>170.2.4. Задачи воспитания обучающихся в образовательной организации:</w:t>
      </w:r>
    </w:p>
    <w:bookmarkEnd w:id="10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усвоение обучающимися знаний норм, духовно-нравственных ценностей, традиций, которые выработало российское общество (социально значимых знаний);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lastRenderedPageBreak/>
        <w:t>формирование и развитие личностных отношений к этим нормам, ценностям, традициям (их освоение, принятие);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достижение личностных результатов освоения общеобразовательных программ в соответствии с ФГОС ООО.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1" w:name="sub_1017025"/>
      <w:r>
        <w:rPr>
          <w:rFonts w:ascii="Times New Roman" w:eastAsia="Times New Roman" w:hAnsi="Times New Roman" w:cs="Times New Roman"/>
          <w:lang w:eastAsia="ru-RU"/>
        </w:rPr>
        <w:t>170.2.5. Личностные результаты освоения обучающимися образовательных программ включают:</w:t>
      </w:r>
    </w:p>
    <w:bookmarkEnd w:id="11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осознание российской гражданской идентичности;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lang w:eastAsia="ru-RU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ценностей самостоятельности и инициативы;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готовность обучающихся к саморазвитию, самостоятельности и личностному самоопределению;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наличие мотивации к целенаправленной социально значимой деятельности;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lang w:eastAsia="ru-RU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2" w:name="sub_1017026"/>
      <w:r>
        <w:rPr>
          <w:rFonts w:ascii="Times New Roman" w:eastAsia="Times New Roman" w:hAnsi="Times New Roman" w:cs="Times New Roman"/>
          <w:lang w:eastAsia="ru-RU"/>
        </w:rPr>
        <w:t>170.2.6. 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деятельностного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инклюзивности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возрастосообразности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>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3" w:name="sub_1017027"/>
      <w:bookmarkEnd w:id="12"/>
      <w:r>
        <w:rPr>
          <w:rFonts w:ascii="Times New Roman" w:eastAsia="Times New Roman" w:hAnsi="Times New Roman" w:cs="Times New Roman"/>
          <w:lang w:eastAsia="ru-RU"/>
        </w:rPr>
        <w:t>170.2.7. 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ФГОС ООО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4" w:name="sub_174107937"/>
      <w:bookmarkEnd w:id="13"/>
      <w:r>
        <w:rPr>
          <w:rFonts w:ascii="Times New Roman" w:eastAsia="Times New Roman" w:hAnsi="Times New Roman" w:cs="Times New Roman"/>
          <w:lang w:eastAsia="ru-RU"/>
        </w:rPr>
        <w:t>1) гражданского воспитания,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5" w:name="sub_174107938"/>
      <w:bookmarkEnd w:id="14"/>
      <w:r>
        <w:rPr>
          <w:rFonts w:ascii="Times New Roman" w:eastAsia="Times New Roman" w:hAnsi="Times New Roman" w:cs="Times New Roman"/>
          <w:lang w:eastAsia="ru-RU"/>
        </w:rPr>
        <w:t>2) патриотического воспитания,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6" w:name="sub_174107939"/>
      <w:bookmarkEnd w:id="15"/>
      <w:r>
        <w:rPr>
          <w:rFonts w:ascii="Times New Roman" w:eastAsia="Times New Roman" w:hAnsi="Times New Roman" w:cs="Times New Roman"/>
          <w:lang w:eastAsia="ru-RU"/>
        </w:rPr>
        <w:t>3) духовно-нравственного воспитания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7" w:name="sub_174107940"/>
      <w:bookmarkEnd w:id="16"/>
      <w:r>
        <w:rPr>
          <w:rFonts w:ascii="Times New Roman" w:eastAsia="Times New Roman" w:hAnsi="Times New Roman" w:cs="Times New Roman"/>
          <w:lang w:eastAsia="ru-RU"/>
        </w:rPr>
        <w:t>4) эстетического воспитания,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8" w:name="sub_174107941"/>
      <w:bookmarkEnd w:id="17"/>
      <w:r>
        <w:rPr>
          <w:rFonts w:ascii="Times New Roman" w:eastAsia="Times New Roman" w:hAnsi="Times New Roman" w:cs="Times New Roman"/>
          <w:lang w:eastAsia="ru-RU"/>
        </w:rPr>
        <w:t>5) физического воспитания, ориентированного на формирование культуры здорового образа жизни и эмоционального благополучия -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9" w:name="sub_174107942"/>
      <w:bookmarkEnd w:id="18"/>
      <w:r>
        <w:rPr>
          <w:rFonts w:ascii="Times New Roman" w:eastAsia="Times New Roman" w:hAnsi="Times New Roman" w:cs="Times New Roman"/>
          <w:lang w:eastAsia="ru-RU"/>
        </w:rPr>
        <w:t>6) трудового воспитания,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0" w:name="sub_174107943"/>
      <w:bookmarkEnd w:id="19"/>
      <w:r>
        <w:rPr>
          <w:rFonts w:ascii="Times New Roman" w:eastAsia="Times New Roman" w:hAnsi="Times New Roman" w:cs="Times New Roman"/>
          <w:lang w:eastAsia="ru-RU"/>
        </w:rPr>
        <w:t>7) экологического воспитания,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1" w:name="sub_174107944"/>
      <w:bookmarkEnd w:id="20"/>
      <w:r>
        <w:rPr>
          <w:rFonts w:ascii="Times New Roman" w:eastAsia="Times New Roman" w:hAnsi="Times New Roman" w:cs="Times New Roman"/>
          <w:lang w:eastAsia="ru-RU"/>
        </w:rPr>
        <w:t>8) ценности научного познания, ориентированного на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2" w:name="sub_1017028"/>
      <w:bookmarkEnd w:id="21"/>
      <w:r>
        <w:rPr>
          <w:rFonts w:ascii="Times New Roman" w:eastAsia="Times New Roman" w:hAnsi="Times New Roman" w:cs="Times New Roman"/>
          <w:lang w:eastAsia="ru-RU"/>
        </w:rPr>
        <w:lastRenderedPageBreak/>
        <w:t>170.2.8. Целевые ориентиры результатов воспитания.</w:t>
      </w:r>
    </w:p>
    <w:bookmarkEnd w:id="22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Требования к личностным результатам освоения обучающимися ООП ООО установлены ФГОС НОО.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ООО.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3" w:name="sub_1017029"/>
      <w:r>
        <w:rPr>
          <w:rFonts w:ascii="Times New Roman" w:eastAsia="Times New Roman" w:hAnsi="Times New Roman" w:cs="Times New Roman"/>
          <w:lang w:eastAsia="ru-RU"/>
        </w:rPr>
        <w:t>170.2.9. Целевые ориентиры результатов воспитания на уровне начального общего образования.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4" w:name="sub_1170291"/>
      <w:bookmarkEnd w:id="23"/>
      <w:r>
        <w:rPr>
          <w:rFonts w:ascii="Times New Roman" w:eastAsia="Times New Roman" w:hAnsi="Times New Roman" w:cs="Times New Roman"/>
          <w:lang w:eastAsia="ru-RU"/>
        </w:rPr>
        <w:t>170.2.9.1. Гражданско-патриотическое воспитание:</w:t>
      </w:r>
    </w:p>
    <w:bookmarkEnd w:id="24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знающий и любящий свою малую родину, свой край, имеющий представление о Родине - России, её территории, расположении;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сознающий принадлежность к своему народу и к общности граждан России, проявляющий уважение к своему и другим народам;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понимающий свою сопричастность к прошлому, настоящему и будущему родного края, своей Родины - России, Российского государства;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имеющий первоначальные представления о правах и ответственности человека в обществе, гражданских правах и обязанностях;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принимающий участие в жизни класса, общеобразовательной организации, в доступной по возрасту социально значимой деятельности.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5" w:name="sub_1170292"/>
      <w:r>
        <w:rPr>
          <w:rFonts w:ascii="Times New Roman" w:eastAsia="Times New Roman" w:hAnsi="Times New Roman" w:cs="Times New Roman"/>
          <w:lang w:eastAsia="ru-RU"/>
        </w:rPr>
        <w:t>170.2.9.2. Духовно-нравственное воспитание:</w:t>
      </w:r>
    </w:p>
    <w:bookmarkEnd w:id="25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уважающий духовно-нравственную культуру своей семьи, своего народа, семейные ценности с учётом национальной, религиозной принадлежности;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сознающий ценность каждой человеческой жизни, признающий индивидуальность и достоинство каждого человека;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умеющий оценивать поступки с позиции их соответствия нравственным нормам, осознающий ответственность за свои поступки;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6" w:name="sub_1170293"/>
      <w:r>
        <w:rPr>
          <w:rFonts w:ascii="Times New Roman" w:eastAsia="Times New Roman" w:hAnsi="Times New Roman" w:cs="Times New Roman"/>
          <w:lang w:eastAsia="ru-RU"/>
        </w:rPr>
        <w:t>170.2.9.3. Эстетическое воспитание:</w:t>
      </w:r>
    </w:p>
    <w:bookmarkEnd w:id="26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способный воспринимать и чувствовать прекрасное в быту, природе, искусстве, творчестве людей;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проявляющий интерес и уважение к отечественной и мировой художественной культуре;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проявляющий стремление к самовыражению в разных видах художественной деятельности, искусстве.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7" w:name="sub_1170294"/>
      <w:r>
        <w:rPr>
          <w:rFonts w:ascii="Times New Roman" w:eastAsia="Times New Roman" w:hAnsi="Times New Roman" w:cs="Times New Roman"/>
          <w:lang w:eastAsia="ru-RU"/>
        </w:rPr>
        <w:t>170.2.9.4. Физическое воспитание, формирование культуры здоровья и эмоционального благополучия:</w:t>
      </w:r>
    </w:p>
    <w:bookmarkEnd w:id="27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владеющий основными навыками личной и общественной гигиены, безопасного поведения в быту, природе, обществе;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ориентированный на физическое развитие с учётом возможностей здоровья, занятия физкультурой и спортом;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сознающий и принимающий свою половую принадлежность, соответствующие ей психофизические и поведенческие особенности с учётом возраста.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8" w:name="sub_1170295"/>
      <w:r>
        <w:rPr>
          <w:rFonts w:ascii="Times New Roman" w:eastAsia="Times New Roman" w:hAnsi="Times New Roman" w:cs="Times New Roman"/>
          <w:lang w:eastAsia="ru-RU"/>
        </w:rPr>
        <w:t>170.2.9.5. Трудовое воспитание:</w:t>
      </w:r>
    </w:p>
    <w:bookmarkEnd w:id="28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lastRenderedPageBreak/>
        <w:t>сознающий ценность труда в жизни человека, семьи, общества;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проявляющий уважение к труду, людям труда, бережное отношение к результатам труда, ответственное потребление;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проявляющий интерес к разным профессиям;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участвующий в различных видах доступного по возрасту труда, трудовой деятельности.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9" w:name="sub_1170296"/>
      <w:r>
        <w:rPr>
          <w:rFonts w:ascii="Times New Roman" w:eastAsia="Times New Roman" w:hAnsi="Times New Roman" w:cs="Times New Roman"/>
          <w:lang w:eastAsia="ru-RU"/>
        </w:rPr>
        <w:t>170.2.9.6. Экологическое воспитание:</w:t>
      </w:r>
    </w:p>
    <w:bookmarkEnd w:id="29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понимающий ценность природы, зависимость жизни людей от природы, влияние людей на природу, окружающую среду;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выражающий готовность в своей деятельности придерживаться экологических норм.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0" w:name="sub_1170297"/>
      <w:r>
        <w:rPr>
          <w:rFonts w:ascii="Times New Roman" w:eastAsia="Times New Roman" w:hAnsi="Times New Roman" w:cs="Times New Roman"/>
          <w:lang w:eastAsia="ru-RU"/>
        </w:rPr>
        <w:t>170.2.9.7. Ценности научного познания:</w:t>
      </w:r>
    </w:p>
    <w:bookmarkEnd w:id="30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имеющий первоначальные навыки наблюдений, систематизации и осмысления опыта в естественно-научной и гуманитарной областях знания.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1" w:name="sub_101703"/>
      <w:r>
        <w:rPr>
          <w:rFonts w:ascii="Times New Roman" w:eastAsia="Times New Roman" w:hAnsi="Times New Roman" w:cs="Times New Roman"/>
          <w:lang w:eastAsia="ru-RU"/>
        </w:rPr>
        <w:t>170.3. Содержательный раздел.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2" w:name="sub_1017031"/>
      <w:bookmarkEnd w:id="31"/>
      <w:r>
        <w:rPr>
          <w:rFonts w:ascii="Times New Roman" w:eastAsia="Times New Roman" w:hAnsi="Times New Roman" w:cs="Times New Roman"/>
          <w:lang w:eastAsia="ru-RU"/>
        </w:rPr>
        <w:t>170.3.1. Уклад образовательной организации.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3" w:name="sub_1170311"/>
      <w:bookmarkEnd w:id="32"/>
      <w:r>
        <w:rPr>
          <w:rFonts w:ascii="Times New Roman" w:eastAsia="Times New Roman" w:hAnsi="Times New Roman" w:cs="Times New Roman"/>
          <w:lang w:eastAsia="ru-RU"/>
        </w:rPr>
        <w:t>170.3.1.1. В данном разделе раскрываются основные особенности уклада образовательной организации.</w:t>
      </w:r>
    </w:p>
    <w:bookmarkEnd w:id="33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Уклад задаёт порядок жизни образовательной организации и аккумулирует ключевые характеристики, определяющие особенности воспитательного процесса. Уклад образовательной организации 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общеобразовательной организации и её репутацию в окружающем образовательном пространстве, социуме.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4" w:name="sub_1170312"/>
      <w:r>
        <w:rPr>
          <w:rFonts w:ascii="Times New Roman" w:eastAsia="Times New Roman" w:hAnsi="Times New Roman" w:cs="Times New Roman"/>
          <w:lang w:eastAsia="ru-RU"/>
        </w:rPr>
        <w:t>170.3.1.2. Ниже приведён перечень ряда основных и дополнительных характеристик, значимых для описания уклада, особенностей условий воспитания в образовательной организации.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5" w:name="sub_1170313"/>
      <w:bookmarkEnd w:id="34"/>
      <w:r>
        <w:rPr>
          <w:rFonts w:ascii="Times New Roman" w:eastAsia="Times New Roman" w:hAnsi="Times New Roman" w:cs="Times New Roman"/>
          <w:lang w:eastAsia="ru-RU"/>
        </w:rPr>
        <w:t>170.3.1.3. Основные характеристики (целесообразно учитывать в описании):</w:t>
      </w:r>
      <w:bookmarkEnd w:id="35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BA56E0" w:rsidTr="00BA56E0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Характеристика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Основание уклада образовательной организации</w:t>
            </w:r>
          </w:p>
        </w:tc>
      </w:tr>
      <w:tr w:rsidR="00BA56E0" w:rsidTr="00BA56E0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Основные вехи истории образовательной организации, выдающиеся события, деятели в её истории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6E0" w:rsidRDefault="00BA56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Куз</w:t>
            </w:r>
            <w:proofErr w:type="spellEnd"/>
            <w:r w:rsidR="00402140">
              <w:rPr>
                <w:rFonts w:ascii="Times New Roman" w:eastAsia="Times New Roman" w:hAnsi="Times New Roman" w:cs="Times New Roman"/>
                <w:lang w:val="tt-RU" w:eastAsia="ru-RU"/>
              </w:rPr>
              <w:t>кее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вская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средняя общеобразовательная школа  </w:t>
            </w:r>
            <w:r w:rsidR="00402140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. Новое здани</w:t>
            </w:r>
            <w:r w:rsidR="00402140">
              <w:rPr>
                <w:rFonts w:ascii="Times New Roman" w:eastAsia="Times New Roman" w:hAnsi="Times New Roman" w:cs="Times New Roman"/>
                <w:lang w:eastAsia="ru-RU"/>
              </w:rPr>
              <w:t xml:space="preserve">е типовой школы было открыто в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197</w:t>
            </w:r>
            <w:r w:rsidR="00402140">
              <w:rPr>
                <w:rFonts w:ascii="Times New Roman" w:eastAsia="Times New Roman" w:hAnsi="Times New Roman" w:cs="Times New Roman"/>
                <w:lang w:val="tt-RU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года.</w:t>
            </w:r>
          </w:p>
          <w:p w:rsidR="00BA56E0" w:rsidRDefault="00BA56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 1965 по 1980 год директором школы был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Гатауллин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Габдулхак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Губаевич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BA56E0" w:rsidRDefault="00BA56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 1980 по 1984 год директором школы был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Аметов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Адгам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Гарифуллович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BA56E0" w:rsidRDefault="009926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 198 по 1985 </w:t>
            </w:r>
            <w:r w:rsidR="00BA56E0">
              <w:rPr>
                <w:rFonts w:ascii="Times New Roman" w:eastAsia="Times New Roman" w:hAnsi="Times New Roman" w:cs="Times New Roman"/>
                <w:lang w:eastAsia="ru-RU"/>
              </w:rPr>
              <w:t xml:space="preserve"> год менялись директора школ:</w:t>
            </w:r>
          </w:p>
          <w:p w:rsidR="00BA56E0" w:rsidRDefault="00BA56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 1985 -1987 год </w:t>
            </w:r>
            <w:r w:rsidR="00F90024">
              <w:rPr>
                <w:rFonts w:ascii="Times New Roman" w:eastAsia="Times New Roman" w:hAnsi="Times New Roman" w:cs="Times New Roman"/>
                <w:lang w:eastAsia="ru-RU"/>
              </w:rPr>
              <w:t xml:space="preserve">Исламов </w:t>
            </w:r>
            <w:proofErr w:type="spellStart"/>
            <w:r w:rsidR="00F90024">
              <w:rPr>
                <w:rFonts w:ascii="Times New Roman" w:eastAsia="Times New Roman" w:hAnsi="Times New Roman" w:cs="Times New Roman"/>
                <w:lang w:eastAsia="ru-RU"/>
              </w:rPr>
              <w:t>Рафис</w:t>
            </w:r>
            <w:proofErr w:type="spellEnd"/>
            <w:r w:rsidR="00F90024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  <w:proofErr w:type="spellStart"/>
            <w:r w:rsidR="00F90024">
              <w:rPr>
                <w:rFonts w:ascii="Times New Roman" w:eastAsia="Times New Roman" w:hAnsi="Times New Roman" w:cs="Times New Roman"/>
                <w:lang w:eastAsia="ru-RU"/>
              </w:rPr>
              <w:t>Нургалиевич</w:t>
            </w:r>
            <w:proofErr w:type="spellEnd"/>
          </w:p>
          <w:p w:rsidR="00BA56E0" w:rsidRPr="00752E48" w:rsidRDefault="00F90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1987</w:t>
            </w:r>
            <w:r w:rsidR="00752E48">
              <w:rPr>
                <w:rFonts w:ascii="Times New Roman" w:eastAsia="Times New Roman" w:hAnsi="Times New Roman" w:cs="Times New Roman"/>
                <w:lang w:eastAsia="ru-RU"/>
              </w:rPr>
              <w:t>-1988</w:t>
            </w:r>
            <w:r w:rsidR="00BA56E0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752E48">
              <w:rPr>
                <w:rFonts w:ascii="Times New Roman" w:eastAsia="Times New Roman" w:hAnsi="Times New Roman" w:cs="Times New Roman"/>
                <w:lang w:val="tt-RU" w:eastAsia="ru-RU"/>
              </w:rPr>
              <w:t>Назипова Зиля Назиповна</w:t>
            </w:r>
          </w:p>
          <w:p w:rsidR="00BA56E0" w:rsidRPr="00752E48" w:rsidRDefault="00752E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1988-20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18</w:t>
            </w:r>
            <w:r w:rsidR="00BA56E0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Шайхаттаров Мирзаян Мансурович</w:t>
            </w:r>
          </w:p>
          <w:p w:rsidR="00BA56E0" w:rsidRDefault="004021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2018</w:t>
            </w:r>
            <w:r w:rsidR="00BA56E0"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3</w:t>
            </w:r>
            <w:r w:rsidR="00BA56E0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Насиров Айрат Маратович</w:t>
            </w:r>
            <w:r w:rsidR="00BA56E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 школы есть свои традиции и обычаи.  Школа гордится знаменитыми выпускниками.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Среди них имеются заслуженные работники, директора, работники прокуратуры, суда, начальники ГИБДД, военные, кандидаты медицинских наук и др. 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Школа несколько раз отмечала свои памятные даты. На такие праздники приглашаются выпускники, педагоги школы.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 школе работает так же музей истории школы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и села. Под руководством учителя истории </w:t>
            </w:r>
            <w:r w:rsidR="003E1E5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Айзиры Рустамовны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работает кружок «</w:t>
            </w:r>
            <w:r w:rsidR="003E1E5B">
              <w:rPr>
                <w:rFonts w:ascii="Times New Roman" w:eastAsia="Times New Roman" w:hAnsi="Times New Roman" w:cs="Times New Roman"/>
                <w:lang w:val="tt-RU" w:eastAsia="ru-RU"/>
              </w:rPr>
              <w:t>Музей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», членами кружка ведется большая работа по  обновлению экспонатов.</w:t>
            </w:r>
          </w:p>
          <w:p w:rsidR="00D45551" w:rsidRDefault="00D45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Планируется открыть кружок «Национальная борьба»</w:t>
            </w:r>
          </w:p>
          <w:p w:rsidR="00BA56E0" w:rsidRPr="003E1E5B" w:rsidRDefault="00BA56E0" w:rsidP="003E1E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 202</w:t>
            </w:r>
            <w:r w:rsidR="00752E48">
              <w:rPr>
                <w:rFonts w:ascii="Times New Roman" w:eastAsia="Times New Roman" w:hAnsi="Times New Roman" w:cs="Times New Roman"/>
                <w:lang w:val="tt-RU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года по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сегодяшний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день директором школы работает </w:t>
            </w:r>
            <w:r w:rsidR="003E1E5B">
              <w:rPr>
                <w:rFonts w:ascii="Times New Roman" w:eastAsia="Times New Roman" w:hAnsi="Times New Roman" w:cs="Times New Roman"/>
                <w:lang w:val="tt-RU" w:eastAsia="ru-RU"/>
              </w:rPr>
              <w:t>Галиева ландыш Фарсилевна</w:t>
            </w:r>
          </w:p>
        </w:tc>
      </w:tr>
      <w:tr w:rsidR="00BA56E0" w:rsidTr="00BA56E0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Цель образовательной организации в самосознании её педагогического коллектива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Школа социально ответственного интеллекта, высокой  нравственности, построенная на принципах взаимоуважения, свободы, ценности знаний.</w:t>
            </w:r>
          </w:p>
        </w:tc>
      </w:tr>
      <w:tr w:rsidR="00BA56E0" w:rsidTr="00BA56E0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Наиболее значимые традиционные дела, события, мероприятия в образовательной организации, составляющие основу воспитательной системы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Основу воспитательной системы составляют мероприятия, приуроченные к важным датам и государственным праздникам.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Традиционные мероприятия: линейка в День Знаний, концерт ко Дню Учителя, концерт ко Дню пожилых людей, акция «Поздравь ветерана», концерт ко Дню Матери, новогоднее представление «Бал-маскарад», концерт в честь Международного женского дня, военно-патриотическая игра «Зарница» в честь Дня защитников Отечества, битва хоров в рамках празднования Дня Победы, линейка Последнего звонка, выпускной вечер.</w:t>
            </w:r>
          </w:p>
          <w:p w:rsidR="00D45551" w:rsidRDefault="00D45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Так же проводятся национальные  праздники татарского народа: «С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өмбелә”, “Науруз”, Карга боткасы”;во время перемен обучаю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щ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иеся играют на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циональные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игры: «Й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өзек салышлы”, “Оеткылы”, “Капкалы” и.т.</w:t>
            </w:r>
          </w:p>
        </w:tc>
      </w:tr>
      <w:tr w:rsidR="00BA56E0" w:rsidTr="00BA56E0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Традиции и ритуалы, символика, особые нормы этикета в образовательной организации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Школьные традиции: 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- 1 сентября на торжественную линейку приглашаются ветераны педагогического труда, которые говорят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напутсвенные</w:t>
            </w:r>
            <w:proofErr w:type="spellEnd"/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слова первоклассникам </w:t>
            </w:r>
          </w:p>
          <w:p w:rsidR="00BA56E0" w:rsidRDefault="00BA56E0" w:rsidP="00F900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B05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- </w:t>
            </w:r>
            <w:r>
              <w:rPr>
                <w:rFonts w:ascii="Times New Roman" w:hAnsi="Times New Roman" w:cs="Times New Roman"/>
                <w:szCs w:val="20"/>
              </w:rPr>
              <w:t xml:space="preserve">выпускники начальной школы сажают </w:t>
            </w:r>
            <w:r w:rsidR="00F90024">
              <w:rPr>
                <w:rFonts w:ascii="Times New Roman" w:hAnsi="Times New Roman" w:cs="Times New Roman"/>
                <w:szCs w:val="20"/>
              </w:rPr>
              <w:t>цветы</w:t>
            </w:r>
            <w:r>
              <w:rPr>
                <w:rFonts w:ascii="Times New Roman" w:hAnsi="Times New Roman" w:cs="Times New Roman"/>
                <w:szCs w:val="20"/>
              </w:rPr>
              <w:t>, тем самым оставляя школе добрую память о себе</w:t>
            </w: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.</w:t>
            </w:r>
          </w:p>
        </w:tc>
      </w:tr>
      <w:tr w:rsidR="00BA56E0" w:rsidTr="00BA56E0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Социальные партнёры образовательной организации, их роль, возможности в развитии, совершенствовании условий воспитания, воспитательной деятельности;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Школа сотрудничает с организациями города и района:</w:t>
            </w:r>
          </w:p>
          <w:p w:rsidR="00BA56E0" w:rsidRDefault="00BA56E0">
            <w:pPr>
              <w:tabs>
                <w:tab w:val="left" w:pos="885"/>
              </w:tabs>
              <w:spacing w:after="0" w:line="240" w:lineRule="auto"/>
              <w:ind w:right="175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 Общеобразовательными организации города (</w:t>
            </w:r>
            <w:r>
              <w:rPr>
                <w:rFonts w:ascii="Times New Roman" w:eastAsia="Calibri" w:hAnsi="Times New Roman" w:cs="Times New Roman"/>
              </w:rPr>
              <w:t>проведение отдельных мероприятий в рамках рабочей программы воспитания и календарного плана воспитательной работы;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проведение отдельных уроков, внеурочных занятий, внешкольных мероприятий соответствующей тематической направленности);</w:t>
            </w:r>
          </w:p>
          <w:p w:rsidR="00BA56E0" w:rsidRDefault="00BA56E0" w:rsidP="003E1E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- 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 МБУ</w:t>
            </w:r>
            <w:r w:rsidR="003E1E5B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ДО</w:t>
            </w:r>
            <w:r w:rsidR="003E1E5B">
              <w:rPr>
                <w:rFonts w:ascii="Times New Roman" w:eastAsia="Calibri" w:hAnsi="Times New Roman" w:cs="Times New Roman"/>
              </w:rPr>
              <w:t>Д</w:t>
            </w:r>
            <w:r>
              <w:rPr>
                <w:rFonts w:ascii="Times New Roman" w:eastAsia="Calibri" w:hAnsi="Times New Roman" w:cs="Times New Roman"/>
              </w:rPr>
              <w:t xml:space="preserve"> «</w:t>
            </w:r>
            <w:r w:rsidR="003E1E5B">
              <w:rPr>
                <w:rFonts w:ascii="Times New Roman" w:eastAsia="Calibri" w:hAnsi="Times New Roman" w:cs="Times New Roman"/>
              </w:rPr>
              <w:t>Ц</w:t>
            </w:r>
            <w:r w:rsidR="003E1E5B">
              <w:rPr>
                <w:rFonts w:ascii="Times New Roman" w:eastAsia="Calibri" w:hAnsi="Times New Roman" w:cs="Times New Roman"/>
                <w:lang w:val="tt-RU"/>
              </w:rPr>
              <w:t>ВР</w:t>
            </w:r>
            <w:r>
              <w:rPr>
                <w:rFonts w:ascii="Times New Roman" w:eastAsia="Calibri" w:hAnsi="Times New Roman" w:cs="Times New Roman"/>
              </w:rPr>
              <w:t>» (посещение кружков, участие в конкурсах, тематических мероприятиях и т.д.);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 Дошкольными образовательными организациями (экскурсии, акции и т.д.);</w:t>
            </w:r>
          </w:p>
          <w:p w:rsidR="00BA56E0" w:rsidRDefault="00BA56E0">
            <w:pPr>
              <w:tabs>
                <w:tab w:val="left" w:pos="88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проведение на базе организаций-партнёров отдельных уроков, занятий, внешкольных мероприятий, акций воспитательной </w:t>
            </w:r>
            <w:r>
              <w:rPr>
                <w:rFonts w:ascii="Times New Roman" w:eastAsia="Calibri" w:hAnsi="Times New Roman" w:cs="Times New Roman"/>
              </w:rPr>
              <w:lastRenderedPageBreak/>
              <w:t>направленности; участие в конкурсах, проектах, игровых мероприятиях);</w:t>
            </w:r>
          </w:p>
          <w:p w:rsidR="00BA56E0" w:rsidRDefault="00BA56E0">
            <w:pPr>
              <w:tabs>
                <w:tab w:val="left" w:pos="885"/>
              </w:tabs>
              <w:spacing w:after="0" w:line="240" w:lineRule="auto"/>
              <w:ind w:right="175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 Библиотеками (проведение библиотечных уроков, праздников, тематических занятий; организация встреч с интересными людьми  и т.д.);</w:t>
            </w:r>
          </w:p>
          <w:p w:rsidR="00BA56E0" w:rsidRDefault="00BA56E0" w:rsidP="00BA56E0">
            <w:pPr>
              <w:tabs>
                <w:tab w:val="left" w:pos="885"/>
              </w:tabs>
              <w:spacing w:after="0" w:line="240" w:lineRule="auto"/>
              <w:ind w:right="175"/>
              <w:jc w:val="both"/>
              <w:rPr>
                <w:rFonts w:ascii="Times New Roman" w:eastAsia="№Е" w:hAnsi="Times New Roman" w:cs="Times New Roman"/>
                <w:iCs/>
                <w:w w:val="1"/>
                <w:kern w:val="2"/>
                <w:lang w:eastAsia="ru-RU"/>
              </w:rPr>
            </w:pPr>
          </w:p>
          <w:p w:rsidR="00BA56E0" w:rsidRDefault="00BA56E0">
            <w:pPr>
              <w:tabs>
                <w:tab w:val="left" w:pos="885"/>
              </w:tabs>
              <w:spacing w:after="0" w:line="240" w:lineRule="auto"/>
              <w:ind w:right="175"/>
              <w:jc w:val="both"/>
              <w:rPr>
                <w:rFonts w:ascii="Times New Roman" w:eastAsia="№Е" w:hAnsi="Times New Roman" w:cs="Times New Roman"/>
                <w:iCs/>
                <w:w w:val="1"/>
                <w:kern w:val="2"/>
                <w:lang w:eastAsia="ru-RU"/>
              </w:rPr>
            </w:pPr>
          </w:p>
        </w:tc>
      </w:tr>
      <w:tr w:rsidR="00BA56E0" w:rsidTr="00BA56E0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lastRenderedPageBreak/>
              <w:t xml:space="preserve">Реализуемые инновационные, перспективные воспитательные практики, определяющие “уникальность” образовательной организации; результаты их реализации, трансляции в системе образования 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Значимые для воспитания проекты и программы, в которых образовательная организация уже участвует или планирует участвовать (федеральные, региональные, муниципальные, международные, сетевые и другие), включённые в систему воспитательной деятельности;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6E0" w:rsidRP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A56E0">
              <w:rPr>
                <w:rStyle w:val="a4"/>
                <w:rFonts w:ascii="Times New Roman" w:hAnsi="Times New Roman" w:cs="Times New Roman"/>
                <w:b w:val="0"/>
                <w:shd w:val="clear" w:color="auto" w:fill="FFFFFF"/>
              </w:rPr>
              <w:t xml:space="preserve">С 2021 года в рамках федерального проекта «Успех каждого ребенка» национального проекта «Образование» в школе создан и </w:t>
            </w:r>
            <w:r w:rsidRPr="00BA56E0">
              <w:rPr>
                <w:rStyle w:val="a4"/>
                <w:rFonts w:ascii="Times New Roman" w:hAnsi="Times New Roman" w:cs="Times New Roman"/>
                <w:shd w:val="clear" w:color="auto" w:fill="FFFFFF"/>
              </w:rPr>
              <w:t>функционирует</w:t>
            </w:r>
            <w:r w:rsidRPr="00BA56E0">
              <w:rPr>
                <w:rStyle w:val="a4"/>
                <w:rFonts w:ascii="Times New Roman" w:hAnsi="Times New Roman" w:cs="Times New Roman"/>
                <w:b w:val="0"/>
                <w:shd w:val="clear" w:color="auto" w:fill="FFFFFF"/>
              </w:rPr>
              <w:t xml:space="preserve"> школьный театр.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a4"/>
                <w:rFonts w:ascii="Arial" w:hAnsi="Arial" w:cs="Arial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 школе создана  первичная ячейка Российской  организации детей и молодежи «Движение первых».</w:t>
            </w:r>
            <w:r>
              <w:rPr>
                <w:rStyle w:val="a4"/>
                <w:rFonts w:ascii="Arial" w:hAnsi="Arial" w:cs="Arial"/>
                <w:shd w:val="clear" w:color="auto" w:fill="FFFFFF"/>
              </w:rPr>
              <w:t xml:space="preserve"> 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 школе функционирует Совет обучающихся школы, отряд юных инспекторов дорожного движения, отряд «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Юнармия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», экологический отряд.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Школа реализует программу «Орлята России»  в рамках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федерального проекта </w:t>
            </w:r>
            <w:r>
              <w:rPr>
                <w:rFonts w:ascii="Times New Roman" w:hAnsi="Times New Roman" w:cs="Times New Roman"/>
              </w:rPr>
              <w:t>«Патриотическое воспитание граждан Российской Федерации» национального проекта «</w:t>
            </w:r>
            <w:r>
              <w:rPr>
                <w:rStyle w:val="jpfdse"/>
                <w:rFonts w:ascii="Times New Roman" w:hAnsi="Times New Roman" w:cs="Times New Roman"/>
              </w:rPr>
              <w:t>Образование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shd w:val="clear" w:color="auto" w:fill="FFFFFF"/>
              </w:rPr>
              <w:t>Программа «Орлята России» – уникальный проект, направленный на развитие социальной активности школьников младших классов.</w:t>
            </w:r>
          </w:p>
        </w:tc>
      </w:tr>
      <w:tr w:rsidR="00BA56E0" w:rsidTr="00BA56E0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Наличие “препятствий” к достижению эффективных результатов в воспитательной деятельности и решения этих проблем, отсутствующие или недостаточно выраженные в массовой практике.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Необходимость расширения пространства для занятий творчеством, физической культурой и спортом.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Возможные отрицательные источники влияния на детей – социальные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сети ,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компьютерные игры, а также отдельные родители с низким воспитательным ресурсом, неспособные грамотно управлять развитием и организацией досуга своего ребенка. </w:t>
            </w:r>
          </w:p>
        </w:tc>
      </w:tr>
    </w:tbl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6" w:name="sub_1170314"/>
      <w:r>
        <w:rPr>
          <w:rFonts w:ascii="Times New Roman" w:eastAsia="Times New Roman" w:hAnsi="Times New Roman" w:cs="Times New Roman"/>
          <w:lang w:eastAsia="ru-RU"/>
        </w:rPr>
        <w:t>170.3.1.4. Дополнительные характеристики (могут учитываться в описании):</w:t>
      </w:r>
    </w:p>
    <w:bookmarkEnd w:id="36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особенности местоположения и социокультурного окружения образовательной организации, историко-культурная, этнокультурная, конфессиональная специфика населения местности,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включённость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в историко- культурный контекст территории;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контингент обучающихся, их семей, его социально-культурные, этнокультурные, конфессиональные и иные особенности, состав (стабильный или нет), наличие и состав обучающихся с особыми образовательными потребностями, обучающихся с ОВЗ, находящихся в трудной жизненной ситуации и другие;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организационно-правовая форма образовательной организации, наличие разных уровней общего образования, направленность образовательных программ, в том числе наличие образовательных программ с углублённым изучением учебных предметов;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режим деятельности образовательной организации, в том числе характеристики по решению участников образовательных отношений (форма обучающихся, организация питания и другие);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наличие вариативных учебных курсов, практик гражданской,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духовнонравственной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>, социокультурной, экологической и другой воспитательной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направленности, в том числе включённых в учебные планы по решению участников образовательных отношений, авторских курсов, программ воспитательной направленности, самостоятельно разработанных и реализуемых педагогическими работниками образовательной </w:t>
      </w:r>
      <w:r>
        <w:rPr>
          <w:rFonts w:ascii="Times New Roman" w:eastAsia="Times New Roman" w:hAnsi="Times New Roman" w:cs="Times New Roman"/>
          <w:lang w:eastAsia="ru-RU"/>
        </w:rPr>
        <w:lastRenderedPageBreak/>
        <w:t>организации.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7" w:name="sub_1017032"/>
      <w:r>
        <w:rPr>
          <w:rFonts w:ascii="Times New Roman" w:eastAsia="Times New Roman" w:hAnsi="Times New Roman" w:cs="Times New Roman"/>
          <w:lang w:eastAsia="ru-RU"/>
        </w:rPr>
        <w:t>170.3.2. Виды, формы и содержание воспитательной деятельности.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8" w:name="sub_1170321"/>
      <w:bookmarkEnd w:id="37"/>
      <w:r>
        <w:rPr>
          <w:rFonts w:ascii="Times New Roman" w:eastAsia="Times New Roman" w:hAnsi="Times New Roman" w:cs="Times New Roman"/>
          <w:lang w:eastAsia="ru-RU"/>
        </w:rPr>
        <w:t>170.3.2.1. Виды, формы и содержание воспитательной деятельности в этом разделе планируются, представляются по модулям.</w:t>
      </w:r>
    </w:p>
    <w:bookmarkEnd w:id="38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 модуле описываются виды, формы и содержание воспитательной работы в учебном году в рамках определённого направления деятельности в образовательной организации. Каждый из модулей обладает воспитательным потенциалом с особыми условиями, средствами, возможностями воспитания (урочная деятельность, внеурочная деятельность, взаимодействие с родителями и другие).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9" w:name="sub_1170322"/>
      <w:r>
        <w:rPr>
          <w:rFonts w:ascii="Times New Roman" w:eastAsia="Times New Roman" w:hAnsi="Times New Roman" w:cs="Times New Roman"/>
          <w:lang w:eastAsia="ru-RU"/>
        </w:rPr>
        <w:t>170.3.2.2. В федеральной рабочей программе воспитания представлены описания воспитательной работы в рамках основных (инвариантных) модулей, согласно правовым условиям реализации образовательных программ (урочная деятельность, внеурочная деятельность и другие). Раздел можно дополнить описанием дополнительных (вариативных) модулей, если такая деятельность реализуется в общеобразовательной организации (дополнительное образование, детские общественные объединения, школьные медиа, школьный музей, добровольческая деятельность (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волонтёрство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>), школьные спортивные клубы, школьные театры, наставничество), а также описанием иных модулей, разработанных образовательной организацией.</w:t>
      </w:r>
    </w:p>
    <w:bookmarkEnd w:id="39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Последовательность описания модулей является ориентировочной, в рабочей программе воспитания образовательной организации их можно расположить в последовательности, соответствующей значимости в воспитательной деятельности образовательной организации по самооценке педагогического коллектива.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0" w:name="sub_1170323"/>
      <w:r>
        <w:rPr>
          <w:rFonts w:ascii="Times New Roman" w:eastAsia="Times New Roman" w:hAnsi="Times New Roman" w:cs="Times New Roman"/>
          <w:lang w:eastAsia="ru-RU"/>
        </w:rPr>
        <w:t>170.3.2.3. Модуль “Урочная деятельность”.</w:t>
      </w:r>
    </w:p>
    <w:bookmarkEnd w:id="40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может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предусматривать (указываются конкретные позиции, имеющиеся в образовательной организации или запланированные):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побуждение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1" w:name="sub_1170324"/>
      <w:r>
        <w:rPr>
          <w:rFonts w:ascii="Times New Roman" w:eastAsia="Times New Roman" w:hAnsi="Times New Roman" w:cs="Times New Roman"/>
          <w:lang w:eastAsia="ru-RU"/>
        </w:rPr>
        <w:t>170.3.2.4. Модуль “Внеурочная деятельность”.</w:t>
      </w:r>
    </w:p>
    <w:bookmarkEnd w:id="41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lastRenderedPageBreak/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 (указываются конкретные курсы, занятия, другие формы работы в рамках внеурочной деятельности, реализуемые в образовательной организации или запланированные):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курсы, занятия патриотической, гражданско-патриотической, военно- патриотической, краеведческой, историко-культурной направленности;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курсы, занятия познавательной, научной, исследовательской, просветительской направленности;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курсы, занятия экологической, природоохранной направленности;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курсы, занятия в области искусств, художественного творчества разных видов и жанров;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курсы, занятия туристско-краеведческой направленности;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курсы, занятия оздоровительной и спортивной направленности.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2" w:name="sub_1170325"/>
      <w:r>
        <w:rPr>
          <w:rFonts w:ascii="Times New Roman" w:eastAsia="Times New Roman" w:hAnsi="Times New Roman" w:cs="Times New Roman"/>
          <w:lang w:eastAsia="ru-RU"/>
        </w:rPr>
        <w:t>170.3.2.5. Модуль “Классное руководство”.</w:t>
      </w:r>
    </w:p>
    <w:bookmarkEnd w:id="42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классного руководства как особого вида педагогической деятельности, направленной, в первую очередь, на решение задач воспитания и социализации обучающихся, может предусматривать (указываются конкретные позиции, имеющиеся в образовательной организации или запланированные):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планирование и проведение классных часов целевой воспитательной тематической направленности;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сплочение коллектива класса через игры и тренинги на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командообразование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внеучебные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выработку совместно с обучающимися правил поведения класса, участие в выработке таких правил поведения в образовательной организации;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другие),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предупреждение и (или) разрешение конфликтов между учителями и обучающимися;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внеучебной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обстановке, участвовать в родительских собраниях класса;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привлечение родителей (законных представителей), членов семей обучающихся к </w:t>
      </w:r>
      <w:r>
        <w:rPr>
          <w:rFonts w:ascii="Times New Roman" w:eastAsia="Times New Roman" w:hAnsi="Times New Roman" w:cs="Times New Roman"/>
          <w:lang w:eastAsia="ru-RU"/>
        </w:rPr>
        <w:lastRenderedPageBreak/>
        <w:t>организации и проведению воспитательных дел, мероприятий в классе и общеобразовательной организации;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проведение в классе праздников, конкурсов, соревнований и других мероприятий.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3" w:name="sub_1170326"/>
      <w:r>
        <w:rPr>
          <w:rFonts w:ascii="Times New Roman" w:eastAsia="Times New Roman" w:hAnsi="Times New Roman" w:cs="Times New Roman"/>
          <w:lang w:eastAsia="ru-RU"/>
        </w:rPr>
        <w:t>170.3.2.6. Модуль “Основные школьные дела”.</w:t>
      </w:r>
    </w:p>
    <w:bookmarkEnd w:id="43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основных школьных дел может предусматривать (указываются конкретные позиции, имеющиеся в образовательной организации или запланированные):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которых участвуют все классы;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участие во всероссийских акциях, посвящённых значимым событиям в России, мире;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церемонии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образовательной организации, своей местности;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социальные проекты в образовательной организации, совместно разрабатываемые и реализуемые обучающимися и педагогическими работниками, в том числе с участием социальных партнёров, комплексы дел благотворительной, экологической, патриотической, трудовой и другой направленности;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праздники, фестивали, представления в связи с памятными датами, значимыми событиями, проводимые для жителей населенного пункта и совместно с семьями обучающихся;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направленности;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4" w:name="sub_1170327"/>
      <w:r>
        <w:rPr>
          <w:rFonts w:ascii="Times New Roman" w:eastAsia="Times New Roman" w:hAnsi="Times New Roman" w:cs="Times New Roman"/>
          <w:lang w:eastAsia="ru-RU"/>
        </w:rPr>
        <w:t>170.3.2.7. Модуль “Внешкольные мероприятия”.</w:t>
      </w:r>
    </w:p>
    <w:bookmarkEnd w:id="44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внешкольных мероприятий может предусматривать (указываются конкретные позиции, имеющиеся в образовательной организации или запланированные):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общие внешкольные мероприятия, в том числе организуемые совместно с социальными партнёрами образовательной организации;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экскурсии, походы выходного дня (в музей, картинную галерею, технопарк, на предприятие и другие),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литературные, исторические, экологические и другие походы, экскурсии, экспедиции, слёты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биографий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проживавших в этой местности российских поэтов и писателей, деятелей науки, природных и историко- культурных ландшафтов, флоры и фауны и другого;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5" w:name="sub_1170328"/>
      <w:r>
        <w:rPr>
          <w:rFonts w:ascii="Times New Roman" w:eastAsia="Times New Roman" w:hAnsi="Times New Roman" w:cs="Times New Roman"/>
          <w:lang w:eastAsia="ru-RU"/>
        </w:rPr>
        <w:t>170.3.2.8. Модуль “Организация предметно-пространственной среды”.</w:t>
      </w:r>
    </w:p>
    <w:bookmarkEnd w:id="45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Реализация воспитательного потенциала предметно-пространственной среды может </w:t>
      </w:r>
      <w:r>
        <w:rPr>
          <w:rFonts w:ascii="Times New Roman" w:eastAsia="Times New Roman" w:hAnsi="Times New Roman" w:cs="Times New Roman"/>
          <w:lang w:eastAsia="ru-RU"/>
        </w:rPr>
        <w:lastRenderedPageBreak/>
        <w:t>предусматривать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 (указываются конкретные позиции, имеющиеся в образовательной организации или запланированные):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оформление внешнего вида здания, фасада, холла при входе в 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организацию и проведение церемоний поднятия (спуска) государственного флага Российской Федерации;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организацию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оформление и обновление стендов в помещениях, содержащих в доступной, привлекательной форме новостную информацию позитивного гражданско- патриотического, духовно-нравственного содержания, фотоотчёты об интересных событиях, поздравления педагогов и обучающихся и другие;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разработку и популяризацию символики образовательной организации (эмблема, флаг, логотип, элементы костюма обучающихся и другие), используемой как повседневно, так и в торжественные моменты;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поддержание эстетического вида и благоустройство всех помещений в образовательной организации, доступных и безопасных рекреационных зон, озеленение территории при образовательной организации;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образовательной организации, актуальных вопросах профилактики и безопасности.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6" w:name="sub_1170329"/>
      <w:r>
        <w:rPr>
          <w:rFonts w:ascii="Times New Roman" w:eastAsia="Times New Roman" w:hAnsi="Times New Roman" w:cs="Times New Roman"/>
          <w:lang w:eastAsia="ru-RU"/>
        </w:rPr>
        <w:t>170.3.2.9. Модуль “Взаимодействие с родителями (законными представителями)”.</w:t>
      </w:r>
    </w:p>
    <w:bookmarkEnd w:id="46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взаимодействия с родителями (законными представителями) обучающихся может предусматривать (указываются конкретные позиции, имеющиеся в образовательной организации или запланированные):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создание и деятельность в образовательной организации, в классах представительных </w:t>
      </w:r>
      <w:r>
        <w:rPr>
          <w:rFonts w:ascii="Times New Roman" w:eastAsia="Times New Roman" w:hAnsi="Times New Roman" w:cs="Times New Roman"/>
          <w:lang w:eastAsia="ru-RU"/>
        </w:rPr>
        <w:lastRenderedPageBreak/>
        <w:t>органов родительского сообщества (родительского комитета 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образовательной организации;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родительские дни, в которые родители (законные представители) могут посещать уроки и внеурочные занятия;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родительские форумы на официальном сайте образовательной организации в Интернете, интернет-сообщества, группы с участием педагогов, на которых обсуждаются интересующие родителей вопросы, согласуется совместная деятельность;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образовательной организации в соответствии с порядком привлечения родителей (законных представителей);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7" w:name="sub_11703210"/>
      <w:r>
        <w:rPr>
          <w:rFonts w:ascii="Times New Roman" w:eastAsia="Times New Roman" w:hAnsi="Times New Roman" w:cs="Times New Roman"/>
          <w:lang w:eastAsia="ru-RU"/>
        </w:rPr>
        <w:t>170.3.2.10. Модуль “Самоуправление”.</w:t>
      </w:r>
    </w:p>
    <w:bookmarkEnd w:id="47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ученического самоуправления в образовательной организации может предусматривать (указываются конкретные позиции, имеющиеся в образовательной организации или запланированные):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организацию и деятельность органов ученического самоуправления (совет обучающихся или других), избранных обучающимися;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представление органами ученического самоуправления интересов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обучающихся в процессе управления образовательной организацией;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защиту органами ученического самоуправления законных интересов и прав обучающихся;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образовательной организации.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8" w:name="sub_11703211"/>
      <w:r>
        <w:rPr>
          <w:rFonts w:ascii="Times New Roman" w:eastAsia="Times New Roman" w:hAnsi="Times New Roman" w:cs="Times New Roman"/>
          <w:lang w:eastAsia="ru-RU"/>
        </w:rPr>
        <w:t>170.3.2.11. Модуль “Профилактика и безопасность”.</w:t>
      </w:r>
    </w:p>
    <w:bookmarkEnd w:id="48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образовательной организации может предусматривать (указываются конкретные позиции, имеющиеся в образовательной организации или запланированные):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организацию деятельности педагогического коллектива по созданию в общеобразовательной организации эффективной профилактической среды с целью обеспечения безопасности жизнедеятельности как условия успешной воспитательной деятельности;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другие);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конфликтологов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>, коррекционных педагогов, работников социальных служб, правоохранительных органов, опеки и других);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разработку и реализацию профилактических программ, направленных на работу как с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девиантными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обучающимися, так и с их окружением; организацию межведомственного взаимодействия;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образовательной организации и в социокультурном окружении с педагогами, родителями, социальными </w:t>
      </w:r>
      <w:r>
        <w:rPr>
          <w:rFonts w:ascii="Times New Roman" w:eastAsia="Times New Roman" w:hAnsi="Times New Roman" w:cs="Times New Roman"/>
          <w:lang w:eastAsia="ru-RU"/>
        </w:rPr>
        <w:lastRenderedPageBreak/>
        <w:t>партнёрами (антинаркотические, антиалкогольные, против курения, вовлечения в деструктивные детские и молодёжные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безопасности, антитеррористической и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антиэкстремистской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безопасности, гражданской обороне и другие);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саморефлексии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>, самоконтроля, устойчивости к негативным воздействиям, групповому давлению;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девиантному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предупреждение, профилактику и целенаправленную деятельность в случаях появления, расширения, влияния в образовательной организации маргинальных групп обучающихся (оставивших обучение, криминальной направленности, с агрессивным поведением и других);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</w:t>
      </w:r>
      <w:r w:rsidR="008E5429">
        <w:rPr>
          <w:rFonts w:ascii="Times New Roman" w:eastAsia="Times New Roman" w:hAnsi="Times New Roman" w:cs="Times New Roman"/>
          <w:lang w:eastAsia="ru-RU"/>
        </w:rPr>
        <w:t>ты, обучающиеся с ОВЗ и другие);</w:t>
      </w:r>
    </w:p>
    <w:p w:rsidR="008E5429" w:rsidRDefault="008E5429" w:rsidP="008E542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t>включение мероприятий по профилактике потребления алкоголя, в том числе за счет уменьшения доли потребления крепких спиртных напитков.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9" w:name="sub_11703212"/>
      <w:r>
        <w:rPr>
          <w:rFonts w:ascii="Times New Roman" w:eastAsia="Times New Roman" w:hAnsi="Times New Roman" w:cs="Times New Roman"/>
          <w:lang w:eastAsia="ru-RU"/>
        </w:rPr>
        <w:t>170.3.2.12. Модуль “Социальное партнёрство”.</w:t>
      </w:r>
    </w:p>
    <w:bookmarkEnd w:id="49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социального партнёрства может предусматривать (указываются конкретные позиции, имеющиеся в образовательной организации или запланированные):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другие);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образовательной организации, муниципального образования, региона, страны;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0" w:name="sub_11703213"/>
      <w:r>
        <w:rPr>
          <w:rFonts w:ascii="Times New Roman" w:eastAsia="Times New Roman" w:hAnsi="Times New Roman" w:cs="Times New Roman"/>
          <w:lang w:eastAsia="ru-RU"/>
        </w:rPr>
        <w:t>170.3.2.13. Модуль “Профориентация”.</w:t>
      </w:r>
    </w:p>
    <w:bookmarkEnd w:id="50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Реализация воспитательного потенциала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профориентационной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работы образовательной организации может предусматривать (указываются конкретные позиции, имеющиеся в общеобразовательной организации или запланированные):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проведение циклов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профориентационные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игры (игры-симуляции, деловые игры,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квесты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посещение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выставок, ярмарок профессий, тематических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парков, лагерей, дней открытых дверей в организациях профессионального, высшего образования;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организацию на базе детского лагеря при образовательной организации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</w:t>
      </w:r>
      <w:r>
        <w:rPr>
          <w:rFonts w:ascii="Times New Roman" w:eastAsia="Times New Roman" w:hAnsi="Times New Roman" w:cs="Times New Roman"/>
          <w:lang w:eastAsia="ru-RU"/>
        </w:rPr>
        <w:lastRenderedPageBreak/>
        <w:t>силы в той или иной профессии, развить соответствующие навыки;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совместное с педагогами изучение обучающимися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интернет-ресурсов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, посвящённых выбору профессий, прохождение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профориентационного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онлайн- тестирования, онлайн-курсов по интересующим профессиям и направлениям профессионального образования;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участие в работе всероссийских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проектов;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освоение обучающимися основ профессии в рамках различных курсов, включённых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1" w:name="sub_101704"/>
      <w:r>
        <w:rPr>
          <w:rFonts w:ascii="Times New Roman" w:eastAsia="Times New Roman" w:hAnsi="Times New Roman" w:cs="Times New Roman"/>
          <w:lang w:eastAsia="ru-RU"/>
        </w:rPr>
        <w:t>170.4. Организационный раздел.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2" w:name="sub_1017041"/>
      <w:bookmarkEnd w:id="51"/>
      <w:r>
        <w:rPr>
          <w:rFonts w:ascii="Times New Roman" w:eastAsia="Times New Roman" w:hAnsi="Times New Roman" w:cs="Times New Roman"/>
          <w:lang w:eastAsia="ru-RU"/>
        </w:rPr>
        <w:t>170.4.1. Кадровое обеспечение.</w:t>
      </w:r>
    </w:p>
    <w:bookmarkEnd w:id="52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В данном разделе могут быть представлены решения в образовательной организации, в соответствии с ФГОС общего образования всех уровней, по разделению функционала, связанного с планированием, организацией, обеспечением, реализацией воспитательной деятельности; по вопросам повышения квалификации педагогических работников в сфере воспитания;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психологопедагогического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сопровождения обучающихся, в том числе с ОВЗ и других категорий; по привлечению специалистов других организаций (образовательных, социальных, правоохранительных и других).</w:t>
      </w:r>
    </w:p>
    <w:tbl>
      <w:tblPr>
        <w:tblStyle w:val="1"/>
        <w:tblW w:w="9351" w:type="dxa"/>
        <w:tblLook w:val="04A0" w:firstRow="1" w:lastRow="0" w:firstColumn="1" w:lastColumn="0" w:noHBand="0" w:noVBand="1"/>
      </w:tblPr>
      <w:tblGrid>
        <w:gridCol w:w="2263"/>
        <w:gridCol w:w="7088"/>
      </w:tblGrid>
      <w:tr w:rsidR="00BA56E0" w:rsidTr="00BA56E0"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6E0" w:rsidRDefault="00BA56E0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t>Заместитель директора по ВР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6E0" w:rsidRDefault="00BA56E0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t>- Аналитико-контролирующие функции: осуществляет анализ воспитательной деятельности в школе; анализирует характер развития школьного коллектива, уровень воспитанности учащихся, выявляет совместно с классными руководителями «группу риска»; осуществляет анализ и контроль работы классных руководителей с целью определения ее содержания и качества по общепринятым критериям; анализирует и контролирует работу школьных объединений.</w:t>
            </w:r>
          </w:p>
          <w:p w:rsidR="00BA56E0" w:rsidRDefault="00BA56E0">
            <w:pPr>
              <w:spacing w:after="0" w:line="240" w:lineRule="auto"/>
              <w:jc w:val="both"/>
            </w:pPr>
            <w:r>
              <w:t xml:space="preserve">- Организационно-координационные функции: планирует и организует разнообразную воспитательную деятельность школьного коллектива; оказывает помощь классным руководителям, учителям-предметникам, педагогам дополнительного образования в составлении и координации планов воспитательной работы; совместно с заместителем директора по учебной работе координирует работу учителей-предметников по организации внеурочной воспитывающей деятельности; организует работу школьного ученического самоуправления; совместно с администрацией и учителями готовит и проводит педагогические советы и </w:t>
            </w:r>
            <w:r>
              <w:rPr>
                <w:b/>
              </w:rPr>
              <w:t>психолого-педагогические консилиумы</w:t>
            </w:r>
            <w:r>
              <w:t>; координирует работу педагогов дополнительного образования.</w:t>
            </w:r>
          </w:p>
          <w:p w:rsidR="00BA56E0" w:rsidRDefault="00BA56E0">
            <w:pPr>
              <w:spacing w:after="0" w:line="240" w:lineRule="auto"/>
              <w:jc w:val="both"/>
            </w:pPr>
            <w:r>
              <w:t>- Методические функции: консультирует классных руководителей, педагогов дополнительного образования по методике проведения внеурочных мероприятий; составляет и подбирает методические разработки классных часов, сценариев праздников и других школьных мероприятий; участвует в разработке и утверждении критериев оценки деятельности классных руководителей и педагогов дополнительного образования.</w:t>
            </w:r>
          </w:p>
          <w:p w:rsidR="00BA56E0" w:rsidRDefault="00BA56E0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t>- Интеграционные функции: поддерживает связь и привлекает к совместной деятельности со школой различные учреждения и организации; осуществляет постоянную связь с муниципальными властями по организации воспитывающей деятельности с учащимися; привлекает родительский актив и общественные организации.</w:t>
            </w:r>
          </w:p>
        </w:tc>
      </w:tr>
      <w:tr w:rsidR="00BA56E0" w:rsidTr="00BA56E0"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6E0" w:rsidRDefault="00BA56E0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t>Социальный педагог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6E0" w:rsidRDefault="00BA56E0" w:rsidP="008424A0">
            <w:pPr>
              <w:numPr>
                <w:ilvl w:val="0"/>
                <w:numId w:val="1"/>
              </w:numPr>
              <w:spacing w:after="0" w:line="240" w:lineRule="auto"/>
              <w:ind w:left="0" w:hanging="357"/>
              <w:jc w:val="both"/>
              <w:rPr>
                <w:b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b/>
                <w:color w:val="000000" w:themeColor="text1"/>
                <w:lang w:eastAsia="ru-RU"/>
              </w:rPr>
              <w:t>Консультирование и предоставление поддержки детям при формировании их личности.</w:t>
            </w:r>
          </w:p>
          <w:p w:rsidR="00BA56E0" w:rsidRDefault="00BA56E0" w:rsidP="008424A0">
            <w:pPr>
              <w:numPr>
                <w:ilvl w:val="0"/>
                <w:numId w:val="1"/>
              </w:numPr>
              <w:spacing w:after="0" w:line="240" w:lineRule="auto"/>
              <w:ind w:left="0" w:hanging="357"/>
              <w:jc w:val="both"/>
              <w:rPr>
                <w:b/>
                <w:color w:val="000000" w:themeColor="text1"/>
                <w:lang w:eastAsia="ru-RU"/>
              </w:rPr>
            </w:pPr>
            <w:r>
              <w:rPr>
                <w:b/>
                <w:color w:val="000000" w:themeColor="text1"/>
                <w:lang w:eastAsia="ru-RU"/>
              </w:rPr>
              <w:t>Исследования, социальный, психологический анализ личности ребенка и его окружения;</w:t>
            </w:r>
          </w:p>
          <w:p w:rsidR="00BA56E0" w:rsidRDefault="00BA56E0" w:rsidP="008424A0">
            <w:pPr>
              <w:numPr>
                <w:ilvl w:val="0"/>
                <w:numId w:val="1"/>
              </w:numPr>
              <w:spacing w:after="0" w:line="240" w:lineRule="auto"/>
              <w:ind w:left="0" w:hanging="357"/>
              <w:jc w:val="both"/>
              <w:rPr>
                <w:b/>
                <w:color w:val="000000" w:themeColor="text1"/>
                <w:lang w:eastAsia="ru-RU"/>
              </w:rPr>
            </w:pPr>
            <w:r>
              <w:rPr>
                <w:b/>
                <w:color w:val="000000" w:themeColor="text1"/>
                <w:lang w:eastAsia="ru-RU"/>
              </w:rPr>
              <w:t>Реабилитация и коррекция поведения «трудных» детей;</w:t>
            </w:r>
          </w:p>
          <w:p w:rsidR="00BA56E0" w:rsidRDefault="00BA56E0" w:rsidP="008424A0">
            <w:pPr>
              <w:numPr>
                <w:ilvl w:val="0"/>
                <w:numId w:val="1"/>
              </w:numPr>
              <w:spacing w:after="0" w:line="240" w:lineRule="auto"/>
              <w:ind w:left="0" w:hanging="357"/>
              <w:jc w:val="both"/>
              <w:rPr>
                <w:b/>
                <w:color w:val="000000" w:themeColor="text1"/>
                <w:lang w:eastAsia="ru-RU"/>
              </w:rPr>
            </w:pPr>
            <w:r>
              <w:rPr>
                <w:b/>
                <w:color w:val="000000" w:themeColor="text1"/>
                <w:lang w:eastAsia="ru-RU"/>
              </w:rPr>
              <w:t>Формирование благоприятной среды в школе, окружении ребенка.</w:t>
            </w:r>
          </w:p>
          <w:p w:rsidR="00BA56E0" w:rsidRDefault="00BA56E0" w:rsidP="008424A0">
            <w:pPr>
              <w:numPr>
                <w:ilvl w:val="0"/>
                <w:numId w:val="1"/>
              </w:numPr>
              <w:spacing w:after="0" w:line="240" w:lineRule="auto"/>
              <w:ind w:left="0" w:hanging="357"/>
              <w:jc w:val="both"/>
              <w:rPr>
                <w:b/>
                <w:color w:val="000000" w:themeColor="text1"/>
                <w:lang w:eastAsia="ru-RU"/>
              </w:rPr>
            </w:pPr>
            <w:r>
              <w:rPr>
                <w:b/>
                <w:color w:val="000000" w:themeColor="text1"/>
                <w:lang w:eastAsia="ru-RU"/>
              </w:rPr>
              <w:t>Профилактика детской преступности.  </w:t>
            </w:r>
          </w:p>
          <w:p w:rsidR="00BA56E0" w:rsidRDefault="00BA56E0">
            <w:pPr>
              <w:spacing w:after="0" w:line="240" w:lineRule="auto"/>
              <w:jc w:val="both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</w:rPr>
              <w:t>Просветительская работа и сотрудничество с коллегами.</w:t>
            </w:r>
          </w:p>
        </w:tc>
      </w:tr>
      <w:tr w:rsidR="00BA56E0" w:rsidTr="00BA56E0"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6E0" w:rsidRDefault="00BA56E0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t>Педагог-организатор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6E0" w:rsidRDefault="00BA56E0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t>Планирует массовые досуговые мероприятия.</w:t>
            </w:r>
          </w:p>
          <w:p w:rsidR="00BA56E0" w:rsidRDefault="00BA56E0">
            <w:pPr>
              <w:spacing w:after="0" w:line="240" w:lineRule="auto"/>
              <w:jc w:val="both"/>
            </w:pPr>
            <w:r>
              <w:t xml:space="preserve">Разрабатывает сценарии досуговых мероприятий, в том числе конкурсов, олимпиад, соревнований, выставок. </w:t>
            </w:r>
          </w:p>
          <w:p w:rsidR="00BA56E0" w:rsidRDefault="00BA56E0">
            <w:pPr>
              <w:spacing w:after="0" w:line="240" w:lineRule="auto"/>
              <w:jc w:val="both"/>
            </w:pPr>
            <w:r>
              <w:t>Организовывает вечера, праздники, походы, экскурсии.</w:t>
            </w:r>
          </w:p>
          <w:p w:rsidR="00BA56E0" w:rsidRDefault="00BA56E0">
            <w:pPr>
              <w:spacing w:after="0" w:line="240" w:lineRule="auto"/>
              <w:jc w:val="both"/>
            </w:pPr>
            <w:r>
              <w:lastRenderedPageBreak/>
              <w:t>Осуществляет документационное обеспечение проведения досуговых мероприятий.</w:t>
            </w:r>
          </w:p>
          <w:p w:rsidR="00BA56E0" w:rsidRDefault="00BA56E0">
            <w:pPr>
              <w:spacing w:after="0" w:line="240" w:lineRule="auto"/>
              <w:jc w:val="both"/>
            </w:pPr>
            <w:r>
              <w:t xml:space="preserve">Осуществляет анализ организации досуговой деятельности и отдельных мероприятий. </w:t>
            </w:r>
          </w:p>
          <w:p w:rsidR="00BA56E0" w:rsidRDefault="00BA56E0">
            <w:pPr>
              <w:spacing w:after="0" w:line="240" w:lineRule="auto"/>
              <w:jc w:val="both"/>
            </w:pPr>
            <w:r>
              <w:t>Изучает возрастные и психологические особенности, интересы и потребности учащихся, создает условия для их реализации в разных формах творческой деятельности, применяя современные образовательные технологии, включая информационные, а также цифровые образовательные ресурсы.</w:t>
            </w:r>
          </w:p>
          <w:p w:rsidR="00BA56E0" w:rsidRDefault="00BA56E0">
            <w:pPr>
              <w:spacing w:after="0" w:line="240" w:lineRule="auto"/>
              <w:jc w:val="both"/>
            </w:pPr>
            <w:r>
              <w:t xml:space="preserve">Организовывает работу детских объединений, разнообразную индивидуальную и совместную деятельность школьников и взрослых. </w:t>
            </w:r>
          </w:p>
          <w:p w:rsidR="00BA56E0" w:rsidRDefault="00BA56E0">
            <w:pPr>
              <w:spacing w:after="0" w:line="240" w:lineRule="auto"/>
              <w:jc w:val="both"/>
            </w:pPr>
            <w:r>
              <w:t>Поддерживает социально значимые инициативы учащихся в сфере их свободного времени, досуга и развлечений, учитывая личность учащегося, развитие его мотивации, познавательных интересов и способностей.</w:t>
            </w:r>
          </w:p>
          <w:p w:rsidR="00BA56E0" w:rsidRDefault="00BA56E0">
            <w:pPr>
              <w:spacing w:after="0" w:line="240" w:lineRule="auto"/>
              <w:jc w:val="both"/>
            </w:pPr>
            <w:r>
              <w:t xml:space="preserve">Ведет работу по активному развитию ученического самоуправления в школе. </w:t>
            </w:r>
          </w:p>
          <w:p w:rsidR="00BA56E0" w:rsidRDefault="00BA56E0">
            <w:pPr>
              <w:spacing w:after="0" w:line="240" w:lineRule="auto"/>
              <w:jc w:val="both"/>
            </w:pPr>
            <w:r>
              <w:t xml:space="preserve">Анализирует достижения учащихся. </w:t>
            </w:r>
          </w:p>
          <w:p w:rsidR="00BA56E0" w:rsidRDefault="00BA56E0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t xml:space="preserve">Участвует в деятельности педагогических, методических советов, в иных видах методической работы, в работе по проведению родительских собраний, оздоровительных, воспитательных и многих других мероприятий, установленных образовательной программой, в организации и проведении методической и консультативной помощи родителям или лицам, их заменяющим. </w:t>
            </w:r>
          </w:p>
        </w:tc>
      </w:tr>
      <w:tr w:rsidR="00BA56E0" w:rsidTr="00BA56E0"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6E0" w:rsidRDefault="00BA56E0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lastRenderedPageBreak/>
              <w:t>Классные руководители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6E0" w:rsidRDefault="00BA56E0">
            <w:pPr>
              <w:tabs>
                <w:tab w:val="num" w:pos="1440"/>
              </w:tabs>
              <w:spacing w:after="0" w:line="240" w:lineRule="auto"/>
              <w:ind w:left="34"/>
              <w:jc w:val="both"/>
              <w:rPr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color w:val="000000" w:themeColor="text1"/>
                <w:lang w:eastAsia="ru-RU"/>
              </w:rPr>
              <w:t>Индивидуальная работа с учащимися, имеющими проблемы в развитии, и с одаренными детьми;</w:t>
            </w:r>
          </w:p>
          <w:p w:rsidR="00BA56E0" w:rsidRDefault="00BA56E0">
            <w:pPr>
              <w:tabs>
                <w:tab w:val="num" w:pos="1440"/>
              </w:tabs>
              <w:spacing w:after="0" w:line="240" w:lineRule="auto"/>
              <w:ind w:left="34"/>
              <w:jc w:val="both"/>
              <w:rPr>
                <w:color w:val="000000" w:themeColor="text1"/>
                <w:lang w:eastAsia="ru-RU"/>
              </w:rPr>
            </w:pPr>
            <w:r>
              <w:rPr>
                <w:color w:val="000000" w:themeColor="text1"/>
                <w:lang w:eastAsia="ru-RU"/>
              </w:rPr>
              <w:t>Организация учебной и внеклассной воспитательной работы с классным коллективом;</w:t>
            </w:r>
          </w:p>
          <w:p w:rsidR="00BA56E0" w:rsidRDefault="00BA56E0">
            <w:pPr>
              <w:tabs>
                <w:tab w:val="num" w:pos="1440"/>
              </w:tabs>
              <w:spacing w:after="0" w:line="240" w:lineRule="auto"/>
              <w:jc w:val="both"/>
              <w:rPr>
                <w:color w:val="000000" w:themeColor="text1"/>
                <w:lang w:eastAsia="ru-RU"/>
              </w:rPr>
            </w:pPr>
            <w:r>
              <w:rPr>
                <w:color w:val="000000" w:themeColor="text1"/>
                <w:lang w:eastAsia="ru-RU"/>
              </w:rPr>
              <w:t>Диагностика классного коллектива, личности ребенка;</w:t>
            </w:r>
          </w:p>
          <w:p w:rsidR="00BA56E0" w:rsidRDefault="00BA56E0">
            <w:pPr>
              <w:tabs>
                <w:tab w:val="num" w:pos="1440"/>
              </w:tabs>
              <w:spacing w:after="0" w:line="240" w:lineRule="auto"/>
              <w:jc w:val="both"/>
              <w:rPr>
                <w:color w:val="000000" w:themeColor="text1"/>
                <w:lang w:eastAsia="ru-RU"/>
              </w:rPr>
            </w:pPr>
            <w:r>
              <w:rPr>
                <w:color w:val="000000" w:themeColor="text1"/>
                <w:lang w:eastAsia="ru-RU"/>
              </w:rPr>
              <w:t>Обеспечение атмосферы безопасности в классном коллективе, комфортных условий пребывания ребенка в образовательном учреждении;</w:t>
            </w:r>
          </w:p>
          <w:p w:rsidR="00BA56E0" w:rsidRDefault="00BA56E0">
            <w:pPr>
              <w:spacing w:after="0" w:line="240" w:lineRule="auto"/>
              <w:ind w:left="34"/>
              <w:jc w:val="both"/>
              <w:rPr>
                <w:color w:val="000000" w:themeColor="text1"/>
                <w:lang w:eastAsia="ru-RU"/>
              </w:rPr>
            </w:pPr>
            <w:r>
              <w:rPr>
                <w:color w:val="000000" w:themeColor="text1"/>
                <w:lang w:eastAsia="ru-RU"/>
              </w:rPr>
              <w:t>Работа с учителями-предметниками и другими специалистами по проблемам и развитию учащихся класса;</w:t>
            </w:r>
          </w:p>
          <w:p w:rsidR="00BA56E0" w:rsidRDefault="00BA56E0">
            <w:pPr>
              <w:spacing w:after="0" w:line="240" w:lineRule="auto"/>
              <w:jc w:val="both"/>
              <w:rPr>
                <w:color w:val="000000" w:themeColor="text1"/>
                <w:lang w:eastAsia="ru-RU"/>
              </w:rPr>
            </w:pPr>
            <w:r>
              <w:rPr>
                <w:color w:val="000000" w:themeColor="text1"/>
                <w:lang w:eastAsia="ru-RU"/>
              </w:rPr>
              <w:t>Работа с родителями учащихся и привлечение их к оказанию помощи в развитии личности ребенка;</w:t>
            </w:r>
          </w:p>
          <w:p w:rsidR="00BA56E0" w:rsidRDefault="00BA56E0">
            <w:pPr>
              <w:spacing w:after="0" w:line="240" w:lineRule="auto"/>
              <w:jc w:val="both"/>
              <w:rPr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color w:val="000000" w:themeColor="text1"/>
                <w:lang w:eastAsia="ru-RU"/>
              </w:rPr>
              <w:t>Социальная защита школьников.</w:t>
            </w:r>
          </w:p>
        </w:tc>
      </w:tr>
      <w:tr w:rsidR="00BA56E0" w:rsidTr="00BA56E0"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6E0" w:rsidRDefault="00BA56E0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t>Педагоги дополнительного образования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6E0" w:rsidRDefault="00BA56E0">
            <w:pPr>
              <w:spacing w:after="0" w:line="240" w:lineRule="auto"/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Осуществляет дополнительное образование обучающихся, воспитанников в соответствии со своей образовательной программой, развивает их разнообразную творческую деятельность. </w:t>
            </w:r>
          </w:p>
          <w:p w:rsidR="00BA56E0" w:rsidRDefault="00BA56E0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Комплектует состав обучающихся, воспитанников кружка, секции, студии, клубного и другого детского объединения и принимает меры по сохранению контингента обучающихся, воспитанников в течение срока обучения. </w:t>
            </w:r>
          </w:p>
          <w:p w:rsidR="00BA56E0" w:rsidRDefault="00BA56E0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Обеспечивает педагогически обоснованный выбор форм, средств и методов работы (обучения) исходя из психофизиологической и педагогической целесообразности, используя современные образовательные технологии, включая информационные, а также цифровые образовательные ресурсы. </w:t>
            </w:r>
          </w:p>
          <w:p w:rsidR="00BA56E0" w:rsidRDefault="00BA56E0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Выявляет творческие способности обучающихся, воспитанников, способствует их развитию, формированию устойчивых профессиональных интересов и склонностей. </w:t>
            </w:r>
          </w:p>
          <w:p w:rsidR="00BA56E0" w:rsidRDefault="00BA56E0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Организует разные виды деятельности обучающихся, воспитанников, ориентируясь на их личности, осуществляет развитие мотивации их познавательных интересов, способностей.</w:t>
            </w:r>
          </w:p>
          <w:p w:rsidR="00BA56E0" w:rsidRDefault="00BA56E0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 Организует самостоятельную деятельность обучающихся, воспитанников, в том числе исследовательскую, включает в учебный процесс проблемное обучение, осуществляет связь обучения с практикой, обсуждает с обучающимися, воспитанниками актуальные события современности. </w:t>
            </w:r>
          </w:p>
          <w:p w:rsidR="00BA56E0" w:rsidRDefault="00BA56E0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Обеспечивает и анализирует достижения обучающихся, воспитанников. Оценивает эффективность обучения, учитывая овладение умениями, развитие опыта творческой деятельности, познавательного интереса, используя компьютерные технологии, в </w:t>
            </w:r>
            <w:proofErr w:type="spellStart"/>
            <w:r>
              <w:rPr>
                <w:color w:val="000000"/>
                <w:shd w:val="clear" w:color="auto" w:fill="FFFFFF"/>
              </w:rPr>
              <w:t>т.ч</w:t>
            </w:r>
            <w:proofErr w:type="spellEnd"/>
            <w:r>
              <w:rPr>
                <w:color w:val="000000"/>
                <w:shd w:val="clear" w:color="auto" w:fill="FFFFFF"/>
              </w:rPr>
              <w:t>. текстовые редакторы и электронные таблицы в своей деятельности.</w:t>
            </w:r>
          </w:p>
          <w:p w:rsidR="00BA56E0" w:rsidRDefault="00BA56E0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 Оказывает особую поддержку одаренным и талантливым обучающимся, воспитанникам, а также обучающимся, </w:t>
            </w:r>
            <w:r>
              <w:rPr>
                <w:b/>
                <w:color w:val="000000"/>
                <w:shd w:val="clear" w:color="auto" w:fill="FFFFFF"/>
              </w:rPr>
              <w:t>воспитанникам, имеющим отклонения в развитии.</w:t>
            </w:r>
            <w:r>
              <w:rPr>
                <w:color w:val="000000"/>
                <w:shd w:val="clear" w:color="auto" w:fill="FFFFFF"/>
              </w:rPr>
              <w:t xml:space="preserve"> </w:t>
            </w:r>
          </w:p>
          <w:p w:rsidR="00BA56E0" w:rsidRDefault="00BA56E0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Организует участие обучающихся, воспитанников в массовых мероприятиях. </w:t>
            </w:r>
          </w:p>
          <w:p w:rsidR="00BA56E0" w:rsidRDefault="00BA56E0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rPr>
                <w:color w:val="000000"/>
                <w:shd w:val="clear" w:color="auto" w:fill="FFFFFF"/>
              </w:rPr>
              <w:t xml:space="preserve">Участвует в работе педагогических, методических советов, объединений, </w:t>
            </w:r>
            <w:r>
              <w:rPr>
                <w:color w:val="000000"/>
                <w:shd w:val="clear" w:color="auto" w:fill="FFFFFF"/>
              </w:rPr>
              <w:lastRenderedPageBreak/>
              <w:t>других формах методической работы, в работе по проведению родительских собраний, оздоровительных, воспитательных и других мероприятий, предусмотренных образовательной программой, в организации и проведении методической и консультативной помощи родителям или лицам, их заменяющим, а также педагогическим работникам в пределах своей компетенции. </w:t>
            </w:r>
          </w:p>
        </w:tc>
      </w:tr>
    </w:tbl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3" w:name="sub_1017042"/>
      <w:r>
        <w:rPr>
          <w:rFonts w:ascii="Times New Roman" w:eastAsia="Times New Roman" w:hAnsi="Times New Roman" w:cs="Times New Roman"/>
          <w:lang w:eastAsia="ru-RU"/>
        </w:rPr>
        <w:t>170.4.2. Нормативно-методическое обеспечение.</w:t>
      </w:r>
    </w:p>
    <w:bookmarkEnd w:id="53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 данном разделе могут быть представлены решения на уровне образовательной организации по принятию, внесению изменений в должностные инструкции педагогических работников по вопросам воспитательной деятельности, ведению договорных отношений, сетевой форме организации образовательного процесса, сотрудничеству с социальными партнёрами, нормативному, методическому обеспечению воспитательной деятельности.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Представляются ссылки на локальные нормативные акты, в которые вносятся изменения в связи с утверждением рабочей программы воспитания.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4" w:name="sub_1017043"/>
      <w:r>
        <w:rPr>
          <w:rFonts w:ascii="Times New Roman" w:eastAsia="Times New Roman" w:hAnsi="Times New Roman" w:cs="Times New Roman"/>
          <w:lang w:eastAsia="ru-RU"/>
        </w:rPr>
        <w:t>170.4.3. Требования к условиям работы с обучающимися с особыми образовательными потребностями.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5" w:name="sub_1170431"/>
      <w:bookmarkEnd w:id="54"/>
      <w:r>
        <w:rPr>
          <w:rFonts w:ascii="Times New Roman" w:eastAsia="Times New Roman" w:hAnsi="Times New Roman" w:cs="Times New Roman"/>
          <w:lang w:eastAsia="ru-RU"/>
        </w:rPr>
        <w:t>170.4.3.1. Данный раздел наполняется конкретными материалами с учётом наличия обучающихся с особыми образовательными потребностями. Требования к организации среды для обучающихся с ОВЗ отражаются в адаптированных основных образовательных программах для обучающихся каждой нозологической группы.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bookmarkStart w:id="56" w:name="sub_1170432"/>
      <w:bookmarkEnd w:id="55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170.4.3.2. В воспитательной работе с категориями обучающихся, имеющих особые образовательные потребности: обучающихся с инвалидностью, с ОВЗ, из социально уязвимых групп (например, воспитанники детских домов, из семей мигрантов, билингвы и другие), одарённых, с отклоняющимся поведением, - создаются особые условия (описываются эти условия).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7" w:name="sub_1170433"/>
      <w:bookmarkEnd w:id="56"/>
      <w:r>
        <w:rPr>
          <w:rFonts w:ascii="Times New Roman" w:eastAsia="Times New Roman" w:hAnsi="Times New Roman" w:cs="Times New Roman"/>
          <w:lang w:eastAsia="ru-RU"/>
        </w:rPr>
        <w:t>170.4.3.3. Особыми задачами воспитания обучающихся с особыми образовательными потребностями являются:</w:t>
      </w:r>
    </w:p>
    <w:bookmarkEnd w:id="57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медикосоциальной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компетентности.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8" w:name="sub_1170434"/>
      <w:r>
        <w:rPr>
          <w:rFonts w:ascii="Times New Roman" w:eastAsia="Times New Roman" w:hAnsi="Times New Roman" w:cs="Times New Roman"/>
          <w:lang w:eastAsia="ru-RU"/>
        </w:rPr>
        <w:t>170.4.3.4. При организации воспитания обучающихся с особыми образовательными потребностями необходимо ориентироваться на:</w:t>
      </w:r>
    </w:p>
    <w:bookmarkEnd w:id="58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формирование личности ребёнка с особыми образовательными потребностями с использованием соответствующих возрасту и физическому и (или) психическому состоянию методов воспитания;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9" w:name="sub_1017044"/>
      <w:r>
        <w:rPr>
          <w:rFonts w:ascii="Times New Roman" w:eastAsia="Times New Roman" w:hAnsi="Times New Roman" w:cs="Times New Roman"/>
          <w:lang w:eastAsia="ru-RU"/>
        </w:rPr>
        <w:t>170.4.4. Система поощрения социальной успешности и проявлений активной жизненной позиции обучающихся.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0" w:name="sub_1170441"/>
      <w:bookmarkEnd w:id="59"/>
      <w:r>
        <w:rPr>
          <w:rFonts w:ascii="Times New Roman" w:eastAsia="Times New Roman" w:hAnsi="Times New Roman" w:cs="Times New Roman"/>
          <w:lang w:eastAsia="ru-RU"/>
        </w:rPr>
        <w:t>170.4.4.1. 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1" w:name="sub_1170442"/>
      <w:bookmarkEnd w:id="60"/>
      <w:r>
        <w:rPr>
          <w:rFonts w:ascii="Times New Roman" w:eastAsia="Times New Roman" w:hAnsi="Times New Roman" w:cs="Times New Roman"/>
          <w:lang w:eastAsia="ru-RU"/>
        </w:rPr>
        <w:t>170.4.4.2. Система проявлений активной жизненной позиции и поощрения социальной успешности обучающихся строится на принципах:</w:t>
      </w:r>
    </w:p>
    <w:bookmarkEnd w:id="61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соответствия процедур награждения укладу общеобразовательной организации, качеству </w:t>
      </w:r>
      <w:r>
        <w:rPr>
          <w:rFonts w:ascii="Times New Roman" w:eastAsia="Times New Roman" w:hAnsi="Times New Roman" w:cs="Times New Roman"/>
          <w:lang w:eastAsia="ru-RU"/>
        </w:rPr>
        <w:lastRenderedPageBreak/>
        <w:t>воспитывающей среды, символике общеобразовательной организации;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регулирования частоты награждений (недопущение избыточности в поощрениях, чрезмерно больших групп поощряемых и другие);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lang w:eastAsia="ru-RU"/>
        </w:rPr>
        <w:t>дифференцированности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2" w:name="sub_1170443"/>
      <w:r>
        <w:rPr>
          <w:rFonts w:ascii="Times New Roman" w:eastAsia="Times New Roman" w:hAnsi="Times New Roman" w:cs="Times New Roman"/>
          <w:lang w:eastAsia="ru-RU"/>
        </w:rPr>
        <w:t>170.4.4.3. Формы поощрения проявлений активной жизненной позиции обучающихся и социальной успешности (формы могут быть изменены, их состав расширен): индивидуальные и групповые портфолио, рейтинги, благотворительная поддержка.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3" w:name="sub_1170444"/>
      <w:bookmarkEnd w:id="62"/>
      <w:r>
        <w:rPr>
          <w:rFonts w:ascii="Times New Roman" w:eastAsia="Times New Roman" w:hAnsi="Times New Roman" w:cs="Times New Roman"/>
          <w:lang w:eastAsia="ru-RU"/>
        </w:rPr>
        <w:t>170.4.4.4. 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</w:t>
      </w:r>
    </w:p>
    <w:bookmarkEnd w:id="63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Портфолио может включать подтверждение личностных достижений, достижений в группе, участия в деятельности (грамоты, поощрительные письма, фотографии призов, фото изделий, работ и другого, участвовавшего в конкурсах). Кроме индивидуального портфолио возможно ведение портфолио класса.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4" w:name="sub_1170445"/>
      <w:r>
        <w:rPr>
          <w:rFonts w:ascii="Times New Roman" w:eastAsia="Times New Roman" w:hAnsi="Times New Roman" w:cs="Times New Roman"/>
          <w:lang w:eastAsia="ru-RU"/>
        </w:rPr>
        <w:t>170.4.4.5. 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5" w:name="sub_1170446"/>
      <w:bookmarkEnd w:id="64"/>
      <w:r>
        <w:rPr>
          <w:rFonts w:ascii="Times New Roman" w:eastAsia="Times New Roman" w:hAnsi="Times New Roman" w:cs="Times New Roman"/>
          <w:lang w:eastAsia="ru-RU"/>
        </w:rPr>
        <w:t>170.4.4.6. Благотворительная поддержка обучающихся, групп обучающихся (классов) может заключаться в материальной поддержке проведения в образовательной организации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bookmarkEnd w:id="65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Благотворительность предусматривает публичную презентацию благотворителей и их деятельности.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6" w:name="sub_1170447"/>
      <w:r>
        <w:rPr>
          <w:rFonts w:ascii="Times New Roman" w:eastAsia="Times New Roman" w:hAnsi="Times New Roman" w:cs="Times New Roman"/>
          <w:lang w:eastAsia="ru-RU"/>
        </w:rPr>
        <w:t>170.4.4.7. Использование рейтингов, их форма, публичность, привлечение благотворителей, в том числе из социальных партнёров, их статус, акции, деятельность должны соответствовать укладу общеобразовательной организации, цели, задачам, традициям воспитания, согласовываться с представителями родительского сообщества во избежание деструктивного воздействия на взаимоотношения в образовательной организации.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7" w:name="sub_174107954"/>
      <w:bookmarkEnd w:id="66"/>
      <w:r>
        <w:rPr>
          <w:rFonts w:ascii="Times New Roman" w:eastAsia="Times New Roman" w:hAnsi="Times New Roman" w:cs="Times New Roman"/>
          <w:lang w:eastAsia="ru-RU"/>
        </w:rPr>
        <w:t>170.4.5. Анализ воспитательного процесса.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8" w:name="sub_1170451"/>
      <w:bookmarkEnd w:id="67"/>
      <w:r>
        <w:rPr>
          <w:rFonts w:ascii="Times New Roman" w:eastAsia="Times New Roman" w:hAnsi="Times New Roman" w:cs="Times New Roman"/>
          <w:lang w:eastAsia="ru-RU"/>
        </w:rPr>
        <w:t>170.4.5.1. 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начального общего образования, установленными ФГОС НОО.</w:t>
      </w:r>
    </w:p>
    <w:bookmarkEnd w:id="68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9" w:name="sub_1170452"/>
      <w:r>
        <w:rPr>
          <w:rFonts w:ascii="Times New Roman" w:eastAsia="Times New Roman" w:hAnsi="Times New Roman" w:cs="Times New Roman"/>
          <w:lang w:eastAsia="ru-RU"/>
        </w:rPr>
        <w:t>170.4.5.2. Планирование анализа воспитательного процесса включается в календарный план воспитательной работы.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0" w:name="sub_1170453"/>
      <w:bookmarkEnd w:id="69"/>
      <w:r>
        <w:rPr>
          <w:rFonts w:ascii="Times New Roman" w:eastAsia="Times New Roman" w:hAnsi="Times New Roman" w:cs="Times New Roman"/>
          <w:lang w:eastAsia="ru-RU"/>
        </w:rPr>
        <w:t>170.4.5.3. Основные принципы самоанализа воспитательной работы:</w:t>
      </w:r>
    </w:p>
    <w:bookmarkEnd w:id="70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взаимное уважение всех участников образовательных отношений;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</w:t>
      </w:r>
      <w:r>
        <w:rPr>
          <w:rFonts w:ascii="Times New Roman" w:eastAsia="Times New Roman" w:hAnsi="Times New Roman" w:cs="Times New Roman"/>
          <w:lang w:eastAsia="ru-RU"/>
        </w:rPr>
        <w:lastRenderedPageBreak/>
        <w:t>педагогическими работниками, обучающимися и родителями;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подбора видов, форм и содержания совместной деятельности с обучающимися, коллегами, социальными партнёрами);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распределённая ответственность за результаты личностного развития обучающихся ориентирует на понимание того, что личностное развитие -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социализации, и саморазвития.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1" w:name="sub_1170454"/>
      <w:r>
        <w:rPr>
          <w:rFonts w:ascii="Times New Roman" w:eastAsia="Times New Roman" w:hAnsi="Times New Roman" w:cs="Times New Roman"/>
          <w:lang w:eastAsia="ru-RU"/>
        </w:rPr>
        <w:t>170.4.5.4. Основные направления анализа воспитательного процесса (предложенные направления можно уточнять, корректировать, исходя из особенностей уклада, традиций, ресурсов образовательной организации, контингента обучающихся и другого).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2" w:name="sub_1170455"/>
      <w:bookmarkEnd w:id="71"/>
      <w:r>
        <w:rPr>
          <w:rFonts w:ascii="Times New Roman" w:eastAsia="Times New Roman" w:hAnsi="Times New Roman" w:cs="Times New Roman"/>
          <w:lang w:eastAsia="ru-RU"/>
        </w:rPr>
        <w:t>170.4.5.5. Результаты воспитания, социализации и саморазвития обучающихся.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3" w:name="sub_1170456"/>
      <w:bookmarkEnd w:id="72"/>
      <w:r>
        <w:rPr>
          <w:rFonts w:ascii="Times New Roman" w:eastAsia="Times New Roman" w:hAnsi="Times New Roman" w:cs="Times New Roman"/>
          <w:lang w:eastAsia="ru-RU"/>
        </w:rPr>
        <w:t>170.4.5.6. Критерием, на основе которого осуществляется данный анализ, является динамика личностного развития обучающихся в каждом классе.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4" w:name="sub_1170457"/>
      <w:bookmarkEnd w:id="73"/>
      <w:r>
        <w:rPr>
          <w:rFonts w:ascii="Times New Roman" w:eastAsia="Times New Roman" w:hAnsi="Times New Roman" w:cs="Times New Roman"/>
          <w:lang w:eastAsia="ru-RU"/>
        </w:rPr>
        <w:t>170.4.5.7. Анализ проводится классными руководителями вместе с заместителем директора по воспитательной работе (советником директора по воспитанию, педагогом-психологом, социальным педагогом (при наличии) с последующим обсуждением результатов на методическом объединении классных руководителей или педагогическом совете.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5" w:name="sub_1170458"/>
      <w:bookmarkEnd w:id="74"/>
      <w:r>
        <w:rPr>
          <w:rFonts w:ascii="Times New Roman" w:eastAsia="Times New Roman" w:hAnsi="Times New Roman" w:cs="Times New Roman"/>
          <w:lang w:eastAsia="ru-RU"/>
        </w:rPr>
        <w:t>170.4.5.8. Основным способом получения информации о результатах воспитания, социализации и саморазвития обучающихся является педагогическое наблюдение.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6" w:name="sub_1170459"/>
      <w:bookmarkEnd w:id="75"/>
      <w:r>
        <w:rPr>
          <w:rFonts w:ascii="Times New Roman" w:eastAsia="Times New Roman" w:hAnsi="Times New Roman" w:cs="Times New Roman"/>
          <w:lang w:eastAsia="ru-RU"/>
        </w:rPr>
        <w:t>170.4.5.9. Внимание педагогических работников сосредоточивается на вопросах:</w:t>
      </w:r>
    </w:p>
    <w:bookmarkEnd w:id="76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проблемы и затруднения в личностном развитии обучающихся, которые удалось решить за прошедший учебный год;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проблемы и затруднения, которые решить не удалось и почему;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новые проблемы и трудности, которые появились, над чем предстоит работать педагогическому коллективу.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7" w:name="sub_11704510"/>
      <w:r>
        <w:rPr>
          <w:rFonts w:ascii="Times New Roman" w:eastAsia="Times New Roman" w:hAnsi="Times New Roman" w:cs="Times New Roman"/>
          <w:lang w:eastAsia="ru-RU"/>
        </w:rPr>
        <w:t>170.4.5.10. Состояние совместной деятельности обучающихся и взрослых.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8" w:name="sub_11704511"/>
      <w:bookmarkEnd w:id="77"/>
      <w:r>
        <w:rPr>
          <w:rFonts w:ascii="Times New Roman" w:eastAsia="Times New Roman" w:hAnsi="Times New Roman" w:cs="Times New Roman"/>
          <w:lang w:eastAsia="ru-RU"/>
        </w:rPr>
        <w:t>170.4.5.11. Критерием, на основе которого осуществляется анализ состояния совместной деятельности обучающихся и взрослых,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9" w:name="sub_11704512"/>
      <w:bookmarkEnd w:id="78"/>
      <w:r>
        <w:rPr>
          <w:rFonts w:ascii="Times New Roman" w:eastAsia="Times New Roman" w:hAnsi="Times New Roman" w:cs="Times New Roman"/>
          <w:lang w:eastAsia="ru-RU"/>
        </w:rPr>
        <w:t>170.4.5.12. Анализ проводится заместителем директора по воспитательной работе (советником директора по воспитанию, педагогом-психологом, социальным педагогом (при наличии), классными руководителями с привлечением актива родителей (законных представителей) обучающихся, совета обучающихся.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0" w:name="sub_11704513"/>
      <w:bookmarkEnd w:id="79"/>
      <w:r>
        <w:rPr>
          <w:rFonts w:ascii="Times New Roman" w:eastAsia="Times New Roman" w:hAnsi="Times New Roman" w:cs="Times New Roman"/>
          <w:lang w:eastAsia="ru-RU"/>
        </w:rPr>
        <w:t>170.4.5.13.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1" w:name="sub_11704514"/>
      <w:bookmarkEnd w:id="80"/>
      <w:r>
        <w:rPr>
          <w:rFonts w:ascii="Times New Roman" w:eastAsia="Times New Roman" w:hAnsi="Times New Roman" w:cs="Times New Roman"/>
          <w:lang w:eastAsia="ru-RU"/>
        </w:rPr>
        <w:t>170.4.5.14. Результаты обсуждаются на заседании методических объединений классных руководителей или педагогическом совете.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2" w:name="sub_11704515"/>
      <w:bookmarkEnd w:id="81"/>
      <w:r>
        <w:rPr>
          <w:rFonts w:ascii="Times New Roman" w:eastAsia="Times New Roman" w:hAnsi="Times New Roman" w:cs="Times New Roman"/>
          <w:lang w:eastAsia="ru-RU"/>
        </w:rPr>
        <w:t>170.4.5.15. Внимание сосредотачивается на вопросах, связанных с качеством (выбираются вопросы, которые помогут проанализировать проделанную работу):</w:t>
      </w:r>
    </w:p>
    <w:bookmarkEnd w:id="82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урочной деятельности;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внеурочной деятельности обучающихся;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деятельность классных руководителей;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проведение общешкольных основных дел, мероприятий;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проведение внешкольных мероприятий;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создание и поддержка предметно-пространственной среды;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взаимодействие с родительским сообществом;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деятельность ученического самоуправления;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деятельность по профилактике и безопасности;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потенциала социального партнёрства;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деятельность по профориентации обучающихся;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вопросы по дополнительным модулям.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3" w:name="sub_11704516"/>
      <w:r>
        <w:rPr>
          <w:rFonts w:ascii="Times New Roman" w:eastAsia="Times New Roman" w:hAnsi="Times New Roman" w:cs="Times New Roman"/>
          <w:lang w:eastAsia="ru-RU"/>
        </w:rPr>
        <w:t xml:space="preserve">170.4.5.16. Итогом самоанализа является перечень выявленных проблем, над решением </w:t>
      </w:r>
      <w:r>
        <w:rPr>
          <w:rFonts w:ascii="Times New Roman" w:eastAsia="Times New Roman" w:hAnsi="Times New Roman" w:cs="Times New Roman"/>
          <w:lang w:eastAsia="ru-RU"/>
        </w:rPr>
        <w:lastRenderedPageBreak/>
        <w:t>которых предстоит работать педагогическому коллективу.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4" w:name="sub_11704517"/>
      <w:bookmarkEnd w:id="83"/>
      <w:r>
        <w:rPr>
          <w:rFonts w:ascii="Times New Roman" w:eastAsia="Times New Roman" w:hAnsi="Times New Roman" w:cs="Times New Roman"/>
          <w:lang w:eastAsia="ru-RU"/>
        </w:rPr>
        <w:t>170.4.5.17. 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 при его наличии) в конце учебного года, рассматриваются и утверждаются педагогическим советом или иным коллегиальным органом управления в образовательной организации.</w:t>
      </w:r>
    </w:p>
    <w:bookmarkEnd w:id="84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/>
    <w:p w:rsidR="00D764BC" w:rsidRDefault="00D764BC"/>
    <w:sectPr w:rsidR="00D764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002480"/>
    <w:multiLevelType w:val="multilevel"/>
    <w:tmpl w:val="12327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6E0"/>
    <w:rsid w:val="002844D3"/>
    <w:rsid w:val="003E1E5B"/>
    <w:rsid w:val="00402140"/>
    <w:rsid w:val="00752E48"/>
    <w:rsid w:val="00756291"/>
    <w:rsid w:val="00843B7F"/>
    <w:rsid w:val="008A5EE0"/>
    <w:rsid w:val="008E5429"/>
    <w:rsid w:val="00992616"/>
    <w:rsid w:val="00BA56E0"/>
    <w:rsid w:val="00D45551"/>
    <w:rsid w:val="00D764BC"/>
    <w:rsid w:val="00F271FD"/>
    <w:rsid w:val="00F90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4EEA6C-FD11-4A34-BE40-DA64CA02E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56E0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jpfdse">
    <w:name w:val="jpfdse"/>
    <w:basedOn w:val="a0"/>
    <w:rsid w:val="00BA56E0"/>
  </w:style>
  <w:style w:type="table" w:styleId="a3">
    <w:name w:val="Table Grid"/>
    <w:basedOn w:val="a1"/>
    <w:uiPriority w:val="39"/>
    <w:rsid w:val="00BA56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rsid w:val="00BA56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4">
    <w:name w:val="Strong"/>
    <w:basedOn w:val="a0"/>
    <w:uiPriority w:val="22"/>
    <w:qFormat/>
    <w:rsid w:val="00BA56E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265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4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9475</Words>
  <Characters>54013</Characters>
  <Application>Microsoft Office Word</Application>
  <DocSecurity>0</DocSecurity>
  <Lines>450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inzil</cp:lastModifiedBy>
  <cp:revision>20</cp:revision>
  <dcterms:created xsi:type="dcterms:W3CDTF">2023-09-22T09:38:00Z</dcterms:created>
  <dcterms:modified xsi:type="dcterms:W3CDTF">2026-03-11T08:00:00Z</dcterms:modified>
</cp:coreProperties>
</file>